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B9" w:rsidRPr="00C96D85" w:rsidRDefault="00C14D9B">
      <w:pPr>
        <w:rPr>
          <w:rFonts w:ascii="Verdana" w:hAnsi="Verdana"/>
          <w:sz w:val="24"/>
          <w:szCs w:val="24"/>
        </w:rPr>
      </w:pPr>
      <w:r w:rsidRPr="00C96D85">
        <w:rPr>
          <w:rFonts w:ascii="Verdana" w:hAnsi="Verdana"/>
          <w:sz w:val="24"/>
          <w:szCs w:val="24"/>
        </w:rPr>
        <w:tab/>
        <w:t xml:space="preserve">                                              NVS TRANSFER POLICY 2021</w:t>
      </w:r>
    </w:p>
    <w:tbl>
      <w:tblPr>
        <w:tblStyle w:val="TableGrid"/>
        <w:tblW w:w="0" w:type="auto"/>
        <w:tblLook w:val="04A0"/>
      </w:tblPr>
      <w:tblGrid>
        <w:gridCol w:w="3798"/>
        <w:gridCol w:w="5760"/>
      </w:tblGrid>
      <w:tr w:rsidR="00C14D9B" w:rsidRPr="00C96D85" w:rsidTr="00C14D9B">
        <w:tc>
          <w:tcPr>
            <w:tcW w:w="3798" w:type="dxa"/>
          </w:tcPr>
          <w:p w:rsidR="00C14D9B" w:rsidRPr="00C96D85" w:rsidRDefault="00C14D9B">
            <w:pPr>
              <w:rPr>
                <w:rFonts w:ascii="Verdana" w:hAnsi="Verdana"/>
                <w:sz w:val="24"/>
                <w:szCs w:val="24"/>
              </w:rPr>
            </w:pPr>
            <w:r w:rsidRPr="00C96D85">
              <w:rPr>
                <w:rFonts w:ascii="Verdana" w:hAnsi="Verdana"/>
                <w:sz w:val="24"/>
                <w:szCs w:val="24"/>
              </w:rPr>
              <w:t xml:space="preserve">Date of Notification </w:t>
            </w:r>
          </w:p>
        </w:tc>
        <w:tc>
          <w:tcPr>
            <w:tcW w:w="5760" w:type="dxa"/>
          </w:tcPr>
          <w:p w:rsidR="00C14D9B" w:rsidRPr="00C96D85" w:rsidRDefault="00C14D9B">
            <w:pPr>
              <w:rPr>
                <w:rFonts w:ascii="Verdana" w:hAnsi="Verdana"/>
                <w:sz w:val="24"/>
                <w:szCs w:val="24"/>
              </w:rPr>
            </w:pPr>
            <w:r w:rsidRPr="00C96D85">
              <w:rPr>
                <w:rFonts w:ascii="Verdana" w:hAnsi="Verdana"/>
                <w:sz w:val="24"/>
                <w:szCs w:val="24"/>
              </w:rPr>
              <w:t>28.01.2022</w:t>
            </w:r>
          </w:p>
        </w:tc>
      </w:tr>
      <w:tr w:rsidR="00C14D9B" w:rsidRPr="00C96D85" w:rsidTr="00C14D9B">
        <w:tc>
          <w:tcPr>
            <w:tcW w:w="3798" w:type="dxa"/>
          </w:tcPr>
          <w:p w:rsidR="00C14D9B" w:rsidRPr="00C96D85" w:rsidRDefault="00C14D9B" w:rsidP="00C14D9B">
            <w:pPr>
              <w:rPr>
                <w:rFonts w:ascii="Verdana" w:hAnsi="Verdana"/>
                <w:sz w:val="24"/>
                <w:szCs w:val="24"/>
              </w:rPr>
            </w:pPr>
            <w:r w:rsidRPr="00C96D85">
              <w:rPr>
                <w:rFonts w:ascii="Verdana" w:hAnsi="Verdana"/>
                <w:sz w:val="24"/>
                <w:szCs w:val="24"/>
              </w:rPr>
              <w:t>Introduction</w:t>
            </w:r>
          </w:p>
        </w:tc>
        <w:tc>
          <w:tcPr>
            <w:tcW w:w="5760" w:type="dxa"/>
          </w:tcPr>
          <w:p w:rsidR="00C14D9B" w:rsidRPr="00C96D85" w:rsidRDefault="00C14D9B" w:rsidP="00C14D9B">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Transfer policy of any </w:t>
            </w:r>
            <w:proofErr w:type="spellStart"/>
            <w:r w:rsidRPr="00C96D85">
              <w:rPr>
                <w:rFonts w:ascii="Verdana" w:eastAsia="Times New Roman" w:hAnsi="Verdana" w:cs="Times New Roman"/>
                <w:color w:val="000000"/>
                <w:sz w:val="24"/>
                <w:szCs w:val="24"/>
              </w:rPr>
              <w:t>organisation</w:t>
            </w:r>
            <w:proofErr w:type="spellEnd"/>
            <w:r w:rsidRPr="00C96D85">
              <w:rPr>
                <w:rFonts w:ascii="Verdana" w:eastAsia="Times New Roman" w:hAnsi="Verdana" w:cs="Times New Roman"/>
                <w:color w:val="000000"/>
                <w:sz w:val="24"/>
                <w:szCs w:val="24"/>
              </w:rPr>
              <w:t xml:space="preserve"> (having pan-India presence), a </w:t>
            </w:r>
            <w:r w:rsidRPr="00C96D85">
              <w:rPr>
                <w:rFonts w:ascii="Verdana" w:eastAsia="Times New Roman" w:hAnsi="Verdana" w:cs="Times New Roman"/>
                <w:sz w:val="24"/>
                <w:szCs w:val="24"/>
              </w:rPr>
              <w:t>dynamic</w:t>
            </w:r>
            <w:r w:rsidRPr="00C96D85">
              <w:rPr>
                <w:rFonts w:ascii="Verdana" w:eastAsia="Times New Roman" w:hAnsi="Verdana" w:cs="Times New Roman"/>
                <w:color w:val="000000"/>
                <w:sz w:val="24"/>
                <w:szCs w:val="24"/>
              </w:rPr>
              <w:t xml:space="preserve"> in character and reviewing and revision are inherent in its making. The existing transfer policy and system of transfer in NVS aim to offer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equitable opportunity to all employees of NVS to opt stations of their choice for seeking transfer as per their eligibility / priority and provide sufficient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man power for smooth functioning of its units/offices. The transfer system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in NVS is governed by a well-defined Transfer Policy and subsequent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guidelines / clarification which were issued from time to time with a view to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facilitate the employees avail transfer with utmost transparency and </w:t>
            </w:r>
          </w:p>
          <w:p w:rsidR="00C14D9B" w:rsidRPr="00C96D85" w:rsidRDefault="00C14D9B" w:rsidP="00C14D9B">
            <w:pPr>
              <w:jc w:val="both"/>
              <w:rPr>
                <w:rFonts w:ascii="Verdana" w:hAnsi="Verdana"/>
                <w:sz w:val="24"/>
                <w:szCs w:val="24"/>
              </w:rPr>
            </w:pPr>
            <w:proofErr w:type="gramStart"/>
            <w:r w:rsidRPr="00C96D85">
              <w:rPr>
                <w:rFonts w:ascii="Verdana" w:eastAsia="Times New Roman" w:hAnsi="Verdana" w:cs="Times New Roman"/>
                <w:color w:val="000000"/>
                <w:sz w:val="24"/>
                <w:szCs w:val="24"/>
              </w:rPr>
              <w:t>accuracy</w:t>
            </w:r>
            <w:proofErr w:type="gramEnd"/>
            <w:r w:rsidRPr="00C96D85">
              <w:rPr>
                <w:rFonts w:ascii="Verdana" w:eastAsia="Times New Roman" w:hAnsi="Verdana" w:cs="Times New Roman"/>
                <w:color w:val="000000"/>
                <w:sz w:val="24"/>
                <w:szCs w:val="24"/>
              </w:rPr>
              <w:t>.</w:t>
            </w:r>
          </w:p>
        </w:tc>
      </w:tr>
      <w:tr w:rsidR="00C14D9B" w:rsidRPr="00C96D85" w:rsidTr="00C21AE5">
        <w:trPr>
          <w:trHeight w:val="989"/>
        </w:trPr>
        <w:tc>
          <w:tcPr>
            <w:tcW w:w="3798" w:type="dxa"/>
          </w:tcPr>
          <w:p w:rsidR="00C14D9B" w:rsidRPr="00C96D85" w:rsidRDefault="00C14D9B" w:rsidP="00C14D9B">
            <w:pPr>
              <w:rPr>
                <w:rFonts w:ascii="Verdana" w:hAnsi="Verdana"/>
                <w:sz w:val="24"/>
                <w:szCs w:val="24"/>
              </w:rPr>
            </w:pPr>
            <w:r w:rsidRPr="00C96D85">
              <w:rPr>
                <w:rFonts w:ascii="Verdana" w:hAnsi="Verdana"/>
                <w:sz w:val="24"/>
                <w:szCs w:val="24"/>
              </w:rPr>
              <w:t>Lock in Period</w:t>
            </w:r>
          </w:p>
        </w:tc>
        <w:tc>
          <w:tcPr>
            <w:tcW w:w="5760" w:type="dxa"/>
          </w:tcPr>
          <w:p w:rsidR="00C14D9B" w:rsidRPr="00C96D85" w:rsidRDefault="00C14D9B" w:rsidP="00C21AE5">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A period of 02 years as lock-in shall remain applicable on all kinds of </w:t>
            </w:r>
            <w:r w:rsidR="00C21AE5"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transfer and posting for new </w:t>
            </w:r>
            <w:proofErr w:type="spellStart"/>
            <w:r w:rsidRPr="00C96D85">
              <w:rPr>
                <w:rFonts w:ascii="Verdana" w:eastAsia="Times New Roman" w:hAnsi="Verdana" w:cs="Times New Roman"/>
                <w:color w:val="000000"/>
                <w:sz w:val="24"/>
                <w:szCs w:val="24"/>
              </w:rPr>
              <w:t>recruitee</w:t>
            </w:r>
            <w:proofErr w:type="spellEnd"/>
            <w:r w:rsidRPr="00C96D85">
              <w:rPr>
                <w:rFonts w:ascii="Verdana" w:eastAsia="Times New Roman" w:hAnsi="Verdana" w:cs="Times New Roman"/>
                <w:color w:val="000000"/>
                <w:sz w:val="24"/>
                <w:szCs w:val="24"/>
              </w:rPr>
              <w:t xml:space="preserve"> on direct recruitment (on </w:t>
            </w:r>
          </w:p>
          <w:p w:rsidR="00C14D9B" w:rsidRPr="00C96D85" w:rsidRDefault="00C14D9B" w:rsidP="00C21AE5">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probation) as well as posting of old (existing) employee on promotion</w:t>
            </w:r>
          </w:p>
        </w:tc>
      </w:tr>
      <w:tr w:rsidR="00C21AE5" w:rsidRPr="00C96D85" w:rsidTr="00C21AE5">
        <w:trPr>
          <w:trHeight w:val="989"/>
        </w:trPr>
        <w:tc>
          <w:tcPr>
            <w:tcW w:w="3798" w:type="dxa"/>
          </w:tcPr>
          <w:p w:rsidR="00C21AE5" w:rsidRPr="00C96D85" w:rsidRDefault="00C21AE5" w:rsidP="00C14D9B">
            <w:pPr>
              <w:rPr>
                <w:rFonts w:ascii="Verdana" w:hAnsi="Verdana"/>
                <w:sz w:val="24"/>
                <w:szCs w:val="24"/>
              </w:rPr>
            </w:pPr>
            <w:r w:rsidRPr="00C96D85">
              <w:rPr>
                <w:rFonts w:ascii="Verdana" w:hAnsi="Verdana"/>
                <w:sz w:val="24"/>
                <w:szCs w:val="24"/>
              </w:rPr>
              <w:t>Period not counted for determining the eligibility for Transfer</w:t>
            </w:r>
          </w:p>
        </w:tc>
        <w:tc>
          <w:tcPr>
            <w:tcW w:w="5760" w:type="dxa"/>
          </w:tcPr>
          <w:p w:rsidR="00C21AE5" w:rsidRPr="00C96D85" w:rsidRDefault="00C21AE5" w:rsidP="00C21AE5">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Leave/absence of any kind of more than 60 days in a single span or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120 days in an academic year counted from April to next March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(except due to Maternity Leave) in a single span, availed by the official, shall not be counted for determining total period of stay for deciding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eligibility towards seeking transfer. However, such absence shall </w:t>
            </w:r>
            <w:proofErr w:type="gramStart"/>
            <w:r w:rsidRPr="00C96D85">
              <w:rPr>
                <w:rFonts w:ascii="Verdana" w:eastAsia="Times New Roman" w:hAnsi="Verdana" w:cs="Times New Roman"/>
                <w:color w:val="000000"/>
                <w:sz w:val="24"/>
                <w:szCs w:val="24"/>
              </w:rPr>
              <w:t xml:space="preserve">not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make</w:t>
            </w:r>
            <w:proofErr w:type="gramEnd"/>
            <w:r w:rsidRPr="00C96D85">
              <w:rPr>
                <w:rFonts w:ascii="Verdana" w:eastAsia="Times New Roman" w:hAnsi="Verdana" w:cs="Times New Roman"/>
                <w:color w:val="000000"/>
                <w:sz w:val="24"/>
                <w:szCs w:val="24"/>
              </w:rPr>
              <w:t xml:space="preserve"> any difference in declaring status of an employee/official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deemed or compulsory deemed. The provision is equally applicable on </w:t>
            </w:r>
          </w:p>
          <w:p w:rsidR="00C21AE5" w:rsidRPr="00C96D85" w:rsidRDefault="00C21AE5" w:rsidP="00C21AE5">
            <w:pPr>
              <w:jc w:val="both"/>
              <w:rPr>
                <w:rFonts w:ascii="Verdana" w:eastAsia="Times New Roman" w:hAnsi="Verdana" w:cs="Times New Roman"/>
                <w:sz w:val="24"/>
                <w:szCs w:val="24"/>
              </w:rPr>
            </w:pPr>
            <w:proofErr w:type="gramStart"/>
            <w:r w:rsidRPr="00C96D85">
              <w:rPr>
                <w:rFonts w:ascii="Verdana" w:eastAsia="Times New Roman" w:hAnsi="Verdana" w:cs="Times New Roman"/>
                <w:color w:val="000000"/>
                <w:sz w:val="24"/>
                <w:szCs w:val="24"/>
              </w:rPr>
              <w:t>all</w:t>
            </w:r>
            <w:proofErr w:type="gramEnd"/>
            <w:r w:rsidRPr="00C96D85">
              <w:rPr>
                <w:rFonts w:ascii="Verdana" w:eastAsia="Times New Roman" w:hAnsi="Verdana" w:cs="Times New Roman"/>
                <w:color w:val="000000"/>
                <w:sz w:val="24"/>
                <w:szCs w:val="24"/>
              </w:rPr>
              <w:t xml:space="preserve"> cadres of employees including Regional Language Teachers.</w:t>
            </w:r>
          </w:p>
        </w:tc>
      </w:tr>
      <w:tr w:rsidR="00C21AE5" w:rsidRPr="00C96D85" w:rsidTr="00C21AE5">
        <w:trPr>
          <w:trHeight w:val="989"/>
        </w:trPr>
        <w:tc>
          <w:tcPr>
            <w:tcW w:w="3798" w:type="dxa"/>
          </w:tcPr>
          <w:p w:rsidR="00C21AE5" w:rsidRPr="00C96D85" w:rsidRDefault="00C21AE5" w:rsidP="00C14D9B">
            <w:pPr>
              <w:rPr>
                <w:rFonts w:ascii="Verdana" w:hAnsi="Verdana"/>
                <w:sz w:val="24"/>
                <w:szCs w:val="24"/>
              </w:rPr>
            </w:pPr>
            <w:r w:rsidRPr="00C96D85">
              <w:rPr>
                <w:rFonts w:ascii="Verdana" w:hAnsi="Verdana"/>
                <w:sz w:val="24"/>
                <w:szCs w:val="24"/>
              </w:rPr>
              <w:t>Posting of employee in Home District</w:t>
            </w:r>
          </w:p>
        </w:tc>
        <w:tc>
          <w:tcPr>
            <w:tcW w:w="5760" w:type="dxa"/>
          </w:tcPr>
          <w:p w:rsidR="00C21AE5" w:rsidRPr="00C96D85" w:rsidRDefault="00C21AE5" w:rsidP="00C21AE5">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No employees of the </w:t>
            </w:r>
            <w:proofErr w:type="spellStart"/>
            <w:r w:rsidRPr="00C96D85">
              <w:rPr>
                <w:rFonts w:ascii="Verdana" w:eastAsia="Times New Roman" w:hAnsi="Verdana" w:cs="Times New Roman"/>
                <w:color w:val="000000"/>
                <w:sz w:val="24"/>
                <w:szCs w:val="24"/>
              </w:rPr>
              <w:t>Vidyalayas</w:t>
            </w:r>
            <w:proofErr w:type="spellEnd"/>
            <w:r w:rsidRPr="00C96D85">
              <w:rPr>
                <w:rFonts w:ascii="Verdana" w:eastAsia="Times New Roman" w:hAnsi="Verdana" w:cs="Times New Roman"/>
                <w:color w:val="000000"/>
                <w:sz w:val="24"/>
                <w:szCs w:val="24"/>
              </w:rPr>
              <w:t>, except Driver, Electrician-</w:t>
            </w:r>
            <w:proofErr w:type="spellStart"/>
            <w:r w:rsidRPr="00C96D85">
              <w:rPr>
                <w:rFonts w:ascii="Verdana" w:eastAsia="Times New Roman" w:hAnsi="Verdana" w:cs="Times New Roman"/>
                <w:color w:val="000000"/>
                <w:sz w:val="24"/>
                <w:szCs w:val="24"/>
              </w:rPr>
              <w:t>cumplumber</w:t>
            </w:r>
            <w:proofErr w:type="spellEnd"/>
            <w:r w:rsidRPr="00C96D85">
              <w:rPr>
                <w:rFonts w:ascii="Verdana" w:eastAsia="Times New Roman" w:hAnsi="Verdana" w:cs="Times New Roman"/>
                <w:color w:val="000000"/>
                <w:sz w:val="24"/>
                <w:szCs w:val="24"/>
              </w:rPr>
              <w:t xml:space="preserve">, Laboratory Attendant, Cook, Mess Helper, </w:t>
            </w:r>
            <w:proofErr w:type="spellStart"/>
            <w:r w:rsidRPr="00C96D85">
              <w:rPr>
                <w:rFonts w:ascii="Verdana" w:eastAsia="Times New Roman" w:hAnsi="Verdana" w:cs="Times New Roman"/>
                <w:color w:val="000000"/>
                <w:sz w:val="24"/>
                <w:szCs w:val="24"/>
              </w:rPr>
              <w:t>Chowkidar</w:t>
            </w:r>
            <w:proofErr w:type="spellEnd"/>
            <w:r w:rsidRPr="00C96D85">
              <w:rPr>
                <w:rFonts w:ascii="Verdana" w:eastAsia="Times New Roman" w:hAnsi="Verdana" w:cs="Times New Roman"/>
                <w:color w:val="000000"/>
                <w:sz w:val="24"/>
                <w:szCs w:val="24"/>
              </w:rPr>
              <w:t xml:space="preserve"> </w:t>
            </w:r>
          </w:p>
          <w:p w:rsidR="00C21AE5" w:rsidRPr="00C96D85" w:rsidRDefault="00C21AE5" w:rsidP="00C21AE5">
            <w:pPr>
              <w:jc w:val="both"/>
              <w:rPr>
                <w:rFonts w:ascii="Verdana" w:eastAsia="Times New Roman" w:hAnsi="Verdana" w:cs="Times New Roman"/>
                <w:sz w:val="24"/>
                <w:szCs w:val="24"/>
              </w:rPr>
            </w:pPr>
            <w:proofErr w:type="gramStart"/>
            <w:r w:rsidRPr="00C96D85">
              <w:rPr>
                <w:rFonts w:ascii="Verdana" w:eastAsia="Times New Roman" w:hAnsi="Verdana" w:cs="Times New Roman"/>
                <w:color w:val="000000"/>
                <w:sz w:val="24"/>
                <w:szCs w:val="24"/>
              </w:rPr>
              <w:t>and</w:t>
            </w:r>
            <w:proofErr w:type="gramEnd"/>
            <w:r w:rsidRPr="00C96D85">
              <w:rPr>
                <w:rFonts w:ascii="Verdana" w:eastAsia="Times New Roman" w:hAnsi="Verdana" w:cs="Times New Roman"/>
                <w:color w:val="000000"/>
                <w:sz w:val="24"/>
                <w:szCs w:val="24"/>
              </w:rPr>
              <w:t xml:space="preserve"> </w:t>
            </w:r>
            <w:proofErr w:type="spellStart"/>
            <w:r w:rsidRPr="00C96D85">
              <w:rPr>
                <w:rFonts w:ascii="Verdana" w:eastAsia="Times New Roman" w:hAnsi="Verdana" w:cs="Times New Roman"/>
                <w:color w:val="000000"/>
                <w:sz w:val="24"/>
                <w:szCs w:val="24"/>
              </w:rPr>
              <w:t>Chowkidar</w:t>
            </w:r>
            <w:proofErr w:type="spellEnd"/>
            <w:r w:rsidRPr="00C96D85">
              <w:rPr>
                <w:rFonts w:ascii="Verdana" w:eastAsia="Times New Roman" w:hAnsi="Verdana" w:cs="Times New Roman"/>
                <w:color w:val="000000"/>
                <w:sz w:val="24"/>
                <w:szCs w:val="24"/>
              </w:rPr>
              <w:t xml:space="preserve">-cum-sweeper shall be posted </w:t>
            </w:r>
            <w:r w:rsidRPr="00C96D85">
              <w:rPr>
                <w:rFonts w:ascii="Verdana" w:eastAsia="Times New Roman" w:hAnsi="Verdana" w:cs="Times New Roman"/>
                <w:color w:val="000000"/>
                <w:sz w:val="24"/>
                <w:szCs w:val="24"/>
              </w:rPr>
              <w:lastRenderedPageBreak/>
              <w:t xml:space="preserve">or transferred to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his/her home district. In case of NVS Spouse, neither of the members </w:t>
            </w:r>
          </w:p>
          <w:p w:rsidR="00C21AE5" w:rsidRPr="00C96D85" w:rsidRDefault="00C21AE5" w:rsidP="00C21AE5">
            <w:pPr>
              <w:jc w:val="both"/>
              <w:rPr>
                <w:rFonts w:ascii="Verdana" w:eastAsia="Times New Roman" w:hAnsi="Verdana" w:cs="Times New Roman"/>
                <w:sz w:val="24"/>
                <w:szCs w:val="24"/>
              </w:rPr>
            </w:pPr>
            <w:proofErr w:type="gramStart"/>
            <w:r w:rsidRPr="00C96D85">
              <w:rPr>
                <w:rFonts w:ascii="Verdana" w:eastAsia="Times New Roman" w:hAnsi="Verdana" w:cs="Times New Roman"/>
                <w:color w:val="000000"/>
                <w:sz w:val="24"/>
                <w:szCs w:val="24"/>
              </w:rPr>
              <w:t>of</w:t>
            </w:r>
            <w:proofErr w:type="gramEnd"/>
            <w:r w:rsidRPr="00C96D85">
              <w:rPr>
                <w:rFonts w:ascii="Verdana" w:eastAsia="Times New Roman" w:hAnsi="Verdana" w:cs="Times New Roman"/>
                <w:color w:val="000000"/>
                <w:sz w:val="24"/>
                <w:szCs w:val="24"/>
              </w:rPr>
              <w:t xml:space="preserve"> spouse shall be allowed for posting to a station which is a home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town of either of the spouse counterparts of such spouse.</w:t>
            </w:r>
          </w:p>
        </w:tc>
      </w:tr>
      <w:tr w:rsidR="00C21AE5" w:rsidRPr="00C96D85" w:rsidTr="00C21AE5">
        <w:trPr>
          <w:trHeight w:val="989"/>
        </w:trPr>
        <w:tc>
          <w:tcPr>
            <w:tcW w:w="3798" w:type="dxa"/>
          </w:tcPr>
          <w:p w:rsidR="00C21AE5" w:rsidRPr="00C96D85" w:rsidRDefault="009730A2" w:rsidP="00C14D9B">
            <w:pPr>
              <w:rPr>
                <w:rFonts w:ascii="Verdana" w:hAnsi="Verdana"/>
                <w:sz w:val="24"/>
                <w:szCs w:val="24"/>
              </w:rPr>
            </w:pPr>
            <w:r w:rsidRPr="00C96D85">
              <w:rPr>
                <w:rFonts w:ascii="Verdana" w:hAnsi="Verdana"/>
                <w:color w:val="000000"/>
                <w:sz w:val="24"/>
                <w:szCs w:val="24"/>
              </w:rPr>
              <w:lastRenderedPageBreak/>
              <w:t>Due for Retirement</w:t>
            </w:r>
          </w:p>
        </w:tc>
        <w:tc>
          <w:tcPr>
            <w:tcW w:w="5760" w:type="dxa"/>
          </w:tcPr>
          <w:p w:rsidR="00C21AE5" w:rsidRPr="00C96D85" w:rsidRDefault="009730A2" w:rsidP="009730A2">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Employees “Due for Retirement” within two succeeding years as on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cut-off date of the transfer year, hitherto termed as DFR, shall be allowed to continue at their present station till retirement unless such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employee requests for transfer.</w:t>
            </w:r>
          </w:p>
        </w:tc>
      </w:tr>
      <w:tr w:rsidR="009730A2" w:rsidRPr="00C96D85" w:rsidTr="00C21AE5">
        <w:trPr>
          <w:trHeight w:val="989"/>
        </w:trPr>
        <w:tc>
          <w:tcPr>
            <w:tcW w:w="3798" w:type="dxa"/>
          </w:tcPr>
          <w:p w:rsidR="009730A2" w:rsidRPr="00C96D85" w:rsidRDefault="00184A31" w:rsidP="00C14D9B">
            <w:pPr>
              <w:rPr>
                <w:rFonts w:ascii="Verdana" w:hAnsi="Verdana"/>
                <w:color w:val="000000"/>
                <w:sz w:val="24"/>
                <w:szCs w:val="24"/>
              </w:rPr>
            </w:pPr>
            <w:r w:rsidRPr="00C96D85">
              <w:rPr>
                <w:rFonts w:ascii="Verdana" w:eastAsia="Times New Roman" w:hAnsi="Verdana" w:cs="Times New Roman"/>
                <w:color w:val="000000"/>
                <w:sz w:val="24"/>
                <w:szCs w:val="24"/>
              </w:rPr>
              <w:t>Request Transfer:</w:t>
            </w:r>
          </w:p>
        </w:tc>
        <w:tc>
          <w:tcPr>
            <w:tcW w:w="5760" w:type="dxa"/>
          </w:tcPr>
          <w:p w:rsidR="009730A2" w:rsidRPr="00C96D85" w:rsidRDefault="009730A2" w:rsidP="00184A31">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The transfer shall be brought into effect from </w:t>
            </w:r>
          </w:p>
          <w:p w:rsidR="009730A2" w:rsidRPr="00C96D85" w:rsidRDefault="009730A2" w:rsidP="00184A31">
            <w:pPr>
              <w:jc w:val="both"/>
              <w:rPr>
                <w:rFonts w:ascii="Verdana" w:eastAsia="Times New Roman" w:hAnsi="Verdana" w:cs="Times New Roman"/>
                <w:sz w:val="24"/>
                <w:szCs w:val="24"/>
              </w:rPr>
            </w:pPr>
            <w:proofErr w:type="gramStart"/>
            <w:r w:rsidRPr="00C96D85">
              <w:rPr>
                <w:rFonts w:ascii="Verdana" w:eastAsia="Times New Roman" w:hAnsi="Verdana" w:cs="Times New Roman"/>
                <w:color w:val="000000"/>
                <w:sz w:val="24"/>
                <w:szCs w:val="24"/>
              </w:rPr>
              <w:t>one</w:t>
            </w:r>
            <w:proofErr w:type="gramEnd"/>
            <w:r w:rsidRPr="00C96D85">
              <w:rPr>
                <w:rFonts w:ascii="Verdana" w:eastAsia="Times New Roman" w:hAnsi="Verdana" w:cs="Times New Roman"/>
                <w:color w:val="000000"/>
                <w:sz w:val="24"/>
                <w:szCs w:val="24"/>
              </w:rPr>
              <w:t xml:space="preserve"> station to the other based on the request of the eligible </w:t>
            </w:r>
            <w:r w:rsidR="00184A31"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employee. Such transfer is applicable to all cadres of employees. </w:t>
            </w:r>
          </w:p>
          <w:p w:rsidR="009730A2" w:rsidRPr="00C96D85" w:rsidRDefault="009730A2" w:rsidP="00184A31">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For availing transfer-on-request, participation in transfer drive </w:t>
            </w:r>
            <w:r w:rsidR="00A30F2A" w:rsidRPr="00C96D85">
              <w:rPr>
                <w:rFonts w:ascii="Verdana" w:eastAsia="Times New Roman" w:hAnsi="Verdana" w:cs="Times New Roman"/>
                <w:color w:val="000000"/>
                <w:sz w:val="24"/>
                <w:szCs w:val="24"/>
              </w:rPr>
              <w:t xml:space="preserve">is </w:t>
            </w:r>
            <w:r w:rsidR="00A30F2A" w:rsidRPr="00C96D85">
              <w:rPr>
                <w:rFonts w:ascii="Verdana" w:eastAsia="Times New Roman" w:hAnsi="Verdana" w:cs="Times New Roman"/>
                <w:sz w:val="24"/>
                <w:szCs w:val="24"/>
              </w:rPr>
              <w:t>mandatory</w:t>
            </w:r>
            <w:r w:rsidRPr="00C96D85">
              <w:rPr>
                <w:rFonts w:ascii="Verdana" w:eastAsia="Times New Roman" w:hAnsi="Verdana" w:cs="Times New Roman"/>
                <w:color w:val="000000"/>
                <w:sz w:val="24"/>
                <w:szCs w:val="24"/>
              </w:rPr>
              <w:t>.</w:t>
            </w:r>
          </w:p>
        </w:tc>
      </w:tr>
      <w:tr w:rsidR="00184A31" w:rsidRPr="00C96D85" w:rsidTr="00C21AE5">
        <w:trPr>
          <w:trHeight w:val="989"/>
        </w:trPr>
        <w:tc>
          <w:tcPr>
            <w:tcW w:w="3798" w:type="dxa"/>
          </w:tcPr>
          <w:p w:rsidR="00184A31" w:rsidRPr="00C96D85" w:rsidRDefault="00184A31" w:rsidP="00C14D9B">
            <w:pPr>
              <w:rPr>
                <w:rFonts w:ascii="Verdana" w:eastAsia="Times New Roman" w:hAnsi="Verdana" w:cs="Times New Roman"/>
                <w:color w:val="000000"/>
                <w:sz w:val="24"/>
                <w:szCs w:val="24"/>
              </w:rPr>
            </w:pPr>
            <w:r w:rsidRPr="00C96D85">
              <w:rPr>
                <w:rFonts w:ascii="Verdana" w:hAnsi="Verdana"/>
                <w:color w:val="000000"/>
                <w:sz w:val="24"/>
                <w:szCs w:val="24"/>
              </w:rPr>
              <w:t>Displacement Transfer:</w:t>
            </w:r>
          </w:p>
        </w:tc>
        <w:tc>
          <w:tcPr>
            <w:tcW w:w="5760" w:type="dxa"/>
          </w:tcPr>
          <w:p w:rsidR="00184A31" w:rsidRPr="00C96D85" w:rsidRDefault="00184A31" w:rsidP="00184A31">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Transfer of an employee (who has completed prescribed maximum tenure as per guidelines) from </w:t>
            </w:r>
            <w:proofErr w:type="gramStart"/>
            <w:r w:rsidRPr="00C96D85">
              <w:rPr>
                <w:rFonts w:ascii="Verdana" w:eastAsia="Times New Roman" w:hAnsi="Verdana" w:cs="Times New Roman"/>
                <w:color w:val="000000"/>
                <w:sz w:val="24"/>
                <w:szCs w:val="24"/>
              </w:rPr>
              <w:t xml:space="preserve">the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present</w:t>
            </w:r>
            <w:proofErr w:type="gramEnd"/>
            <w:r w:rsidRPr="00C96D85">
              <w:rPr>
                <w:rFonts w:ascii="Verdana" w:eastAsia="Times New Roman" w:hAnsi="Verdana" w:cs="Times New Roman"/>
                <w:color w:val="000000"/>
                <w:sz w:val="24"/>
                <w:szCs w:val="24"/>
              </w:rPr>
              <w:t xml:space="preserve"> place of posting to a new station/place shall be brought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into effect for the purpose of accommodating another incoming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eligible employee-on-transfer in his/her place. Such transfer </w:t>
            </w:r>
            <w:proofErr w:type="gramStart"/>
            <w:r w:rsidRPr="00C96D85">
              <w:rPr>
                <w:rFonts w:ascii="Verdana" w:eastAsia="Times New Roman" w:hAnsi="Verdana" w:cs="Times New Roman"/>
                <w:color w:val="000000"/>
                <w:sz w:val="24"/>
                <w:szCs w:val="24"/>
              </w:rPr>
              <w:t xml:space="preserve">shall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be</w:t>
            </w:r>
            <w:proofErr w:type="gramEnd"/>
            <w:r w:rsidRPr="00C96D85">
              <w:rPr>
                <w:rFonts w:ascii="Verdana" w:eastAsia="Times New Roman" w:hAnsi="Verdana" w:cs="Times New Roman"/>
                <w:color w:val="000000"/>
                <w:sz w:val="24"/>
                <w:szCs w:val="24"/>
              </w:rPr>
              <w:t xml:space="preserve"> a consequence of usual/normal transfer drive wherein employee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primarily gets intimated about his/her displaceable (deemed)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status and even after given opportunity for request transfer, does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not get transfer to choice station. Therefore, displacement </w:t>
            </w:r>
            <w:proofErr w:type="gramStart"/>
            <w:r w:rsidRPr="00C96D85">
              <w:rPr>
                <w:rFonts w:ascii="Verdana" w:eastAsia="Times New Roman" w:hAnsi="Verdana" w:cs="Times New Roman"/>
                <w:color w:val="000000"/>
                <w:sz w:val="24"/>
                <w:szCs w:val="24"/>
              </w:rPr>
              <w:t xml:space="preserve">transfer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shall</w:t>
            </w:r>
            <w:proofErr w:type="gramEnd"/>
            <w:r w:rsidRPr="00C96D85">
              <w:rPr>
                <w:rFonts w:ascii="Verdana" w:eastAsia="Times New Roman" w:hAnsi="Verdana" w:cs="Times New Roman"/>
                <w:color w:val="000000"/>
                <w:sz w:val="24"/>
                <w:szCs w:val="24"/>
              </w:rPr>
              <w:t xml:space="preserve"> not be considered as administrative transfer. All cadres of employees shall be liable to displacement subject to fulfillment </w:t>
            </w:r>
            <w:proofErr w:type="gramStart"/>
            <w:r w:rsidRPr="00C96D85">
              <w:rPr>
                <w:rFonts w:ascii="Verdana" w:eastAsia="Times New Roman" w:hAnsi="Verdana" w:cs="Times New Roman"/>
                <w:color w:val="000000"/>
                <w:sz w:val="24"/>
                <w:szCs w:val="24"/>
              </w:rPr>
              <w:t xml:space="preserve">of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the</w:t>
            </w:r>
            <w:proofErr w:type="gramEnd"/>
            <w:r w:rsidRPr="00C96D85">
              <w:rPr>
                <w:rFonts w:ascii="Verdana" w:eastAsia="Times New Roman" w:hAnsi="Verdana" w:cs="Times New Roman"/>
                <w:color w:val="000000"/>
                <w:sz w:val="24"/>
                <w:szCs w:val="24"/>
              </w:rPr>
              <w:t xml:space="preserve"> eligibility criteria of displacement. This transfer shall be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applicable to all cadres of employee except Driver, Lab. Attendant, </w:t>
            </w:r>
          </w:p>
          <w:p w:rsidR="00184A31" w:rsidRPr="00C96D85" w:rsidRDefault="00184A31" w:rsidP="00184A31">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Electrician-cum-plumber, Cook, Mess Helper, </w:t>
            </w:r>
            <w:proofErr w:type="spellStart"/>
            <w:r w:rsidRPr="00C96D85">
              <w:rPr>
                <w:rFonts w:ascii="Verdana" w:eastAsia="Times New Roman" w:hAnsi="Verdana" w:cs="Times New Roman"/>
                <w:color w:val="000000"/>
                <w:sz w:val="24"/>
                <w:szCs w:val="24"/>
              </w:rPr>
              <w:t>Chowkidar</w:t>
            </w:r>
            <w:proofErr w:type="spellEnd"/>
            <w:r w:rsidRPr="00C96D85">
              <w:rPr>
                <w:rFonts w:ascii="Verdana" w:eastAsia="Times New Roman" w:hAnsi="Verdana" w:cs="Times New Roman"/>
                <w:color w:val="000000"/>
                <w:sz w:val="24"/>
                <w:szCs w:val="24"/>
              </w:rPr>
              <w:t xml:space="preserve">, </w:t>
            </w:r>
            <w:proofErr w:type="spellStart"/>
            <w:r w:rsidRPr="00C96D85">
              <w:rPr>
                <w:rFonts w:ascii="Verdana" w:eastAsia="Times New Roman" w:hAnsi="Verdana" w:cs="Times New Roman"/>
                <w:color w:val="000000"/>
                <w:sz w:val="24"/>
                <w:szCs w:val="24"/>
              </w:rPr>
              <w:t>Chowkidar</w:t>
            </w:r>
            <w:proofErr w:type="spellEnd"/>
            <w:r w:rsidRPr="00C96D85">
              <w:rPr>
                <w:rFonts w:ascii="Verdana" w:eastAsia="Times New Roman" w:hAnsi="Verdana" w:cs="Times New Roman"/>
                <w:color w:val="000000"/>
                <w:sz w:val="24"/>
                <w:szCs w:val="24"/>
              </w:rPr>
              <w:t xml:space="preserve">-cum-sweeper. Displacement transfer is subject to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declaration of employee status as deemed and hence it may commence irrespective of participation of employee</w:t>
            </w:r>
          </w:p>
        </w:tc>
      </w:tr>
      <w:tr w:rsidR="00184A31" w:rsidRPr="00C96D85" w:rsidTr="00C21AE5">
        <w:trPr>
          <w:trHeight w:val="989"/>
        </w:trPr>
        <w:tc>
          <w:tcPr>
            <w:tcW w:w="3798" w:type="dxa"/>
          </w:tcPr>
          <w:p w:rsidR="00184A31" w:rsidRPr="00C96D85" w:rsidRDefault="00BF662B" w:rsidP="00C14D9B">
            <w:pPr>
              <w:rPr>
                <w:rFonts w:ascii="Verdana" w:hAnsi="Verdana"/>
                <w:color w:val="000000"/>
                <w:sz w:val="24"/>
                <w:szCs w:val="24"/>
              </w:rPr>
            </w:pPr>
            <w:r w:rsidRPr="00C96D85">
              <w:rPr>
                <w:rFonts w:ascii="Verdana" w:eastAsia="Times New Roman" w:hAnsi="Verdana" w:cs="Times New Roman"/>
                <w:color w:val="000000"/>
                <w:sz w:val="24"/>
                <w:szCs w:val="24"/>
              </w:rPr>
              <w:lastRenderedPageBreak/>
              <w:t>Administrative Transfer:</w:t>
            </w:r>
          </w:p>
        </w:tc>
        <w:tc>
          <w:tcPr>
            <w:tcW w:w="5760" w:type="dxa"/>
          </w:tcPr>
          <w:p w:rsidR="00BF662B" w:rsidRPr="00C96D85" w:rsidRDefault="00BF662B" w:rsidP="00A30F2A">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The transfer which is effected by </w:t>
            </w:r>
            <w:proofErr w:type="gramStart"/>
            <w:r w:rsidRPr="00C96D85">
              <w:rPr>
                <w:rFonts w:ascii="Verdana" w:eastAsia="Times New Roman" w:hAnsi="Verdana" w:cs="Times New Roman"/>
                <w:color w:val="000000"/>
                <w:sz w:val="24"/>
                <w:szCs w:val="24"/>
              </w:rPr>
              <w:t xml:space="preserve">the </w:t>
            </w:r>
            <w:r w:rsidR="00A30F2A" w:rsidRPr="00C96D85">
              <w:rPr>
                <w:rFonts w:ascii="Verdana" w:eastAsia="Times New Roman" w:hAnsi="Verdana" w:cs="Times New Roman"/>
                <w:sz w:val="24"/>
                <w:szCs w:val="24"/>
              </w:rPr>
              <w:t xml:space="preserve"> </w:t>
            </w:r>
            <w:proofErr w:type="spellStart"/>
            <w:r w:rsidRPr="00C96D85">
              <w:rPr>
                <w:rFonts w:ascii="Verdana" w:eastAsia="Times New Roman" w:hAnsi="Verdana" w:cs="Times New Roman"/>
                <w:color w:val="000000"/>
                <w:sz w:val="24"/>
                <w:szCs w:val="24"/>
              </w:rPr>
              <w:t>Samiti</w:t>
            </w:r>
            <w:proofErr w:type="spellEnd"/>
            <w:proofErr w:type="gramEnd"/>
            <w:r w:rsidRPr="00C96D85">
              <w:rPr>
                <w:rFonts w:ascii="Verdana" w:eastAsia="Times New Roman" w:hAnsi="Verdana" w:cs="Times New Roman"/>
                <w:color w:val="000000"/>
                <w:sz w:val="24"/>
                <w:szCs w:val="24"/>
              </w:rPr>
              <w:t xml:space="preserve"> </w:t>
            </w:r>
            <w:proofErr w:type="spellStart"/>
            <w:r w:rsidRPr="00C96D85">
              <w:rPr>
                <w:rFonts w:ascii="Verdana" w:eastAsia="Times New Roman" w:hAnsi="Verdana" w:cs="Times New Roman"/>
                <w:color w:val="000000"/>
                <w:sz w:val="24"/>
                <w:szCs w:val="24"/>
              </w:rPr>
              <w:t>suo</w:t>
            </w:r>
            <w:proofErr w:type="spellEnd"/>
            <w:r w:rsidRPr="00C96D85">
              <w:rPr>
                <w:rFonts w:ascii="Verdana" w:eastAsia="Times New Roman" w:hAnsi="Verdana" w:cs="Times New Roman"/>
                <w:color w:val="000000"/>
                <w:sz w:val="24"/>
                <w:szCs w:val="24"/>
              </w:rPr>
              <w:t xml:space="preserve"> </w:t>
            </w:r>
            <w:proofErr w:type="spellStart"/>
            <w:r w:rsidRPr="00C96D85">
              <w:rPr>
                <w:rFonts w:ascii="Verdana" w:eastAsia="Times New Roman" w:hAnsi="Verdana" w:cs="Times New Roman"/>
                <w:color w:val="000000"/>
                <w:sz w:val="24"/>
                <w:szCs w:val="24"/>
              </w:rPr>
              <w:t>moto</w:t>
            </w:r>
            <w:proofErr w:type="spellEnd"/>
            <w:r w:rsidRPr="00C96D85">
              <w:rPr>
                <w:rFonts w:ascii="Verdana" w:eastAsia="Times New Roman" w:hAnsi="Verdana" w:cs="Times New Roman"/>
                <w:color w:val="000000"/>
                <w:sz w:val="24"/>
                <w:szCs w:val="24"/>
              </w:rPr>
              <w:t xml:space="preserve"> in the exigencies of service and administration as well as in public interest. Through such transfer NVS shall </w:t>
            </w:r>
            <w:r w:rsidR="00A30F2A"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ordinarily: </w:t>
            </w:r>
          </w:p>
          <w:p w:rsidR="00BF662B" w:rsidRPr="00C96D85" w:rsidRDefault="00BF662B" w:rsidP="00A30F2A">
            <w:pPr>
              <w:jc w:val="both"/>
              <w:rPr>
                <w:rFonts w:ascii="Verdana" w:eastAsia="Times New Roman" w:hAnsi="Verdana" w:cs="Times New Roman"/>
                <w:sz w:val="24"/>
                <w:szCs w:val="24"/>
              </w:rPr>
            </w:pPr>
            <w:proofErr w:type="spellStart"/>
            <w:r w:rsidRPr="00C96D85">
              <w:rPr>
                <w:rFonts w:ascii="Verdana" w:eastAsia="Times New Roman" w:hAnsi="Verdana" w:cs="Times New Roman"/>
                <w:color w:val="000000"/>
                <w:sz w:val="24"/>
                <w:szCs w:val="24"/>
              </w:rPr>
              <w:t>i</w:t>
            </w:r>
            <w:proofErr w:type="spellEnd"/>
            <w:r w:rsidRPr="00C96D85">
              <w:rPr>
                <w:rFonts w:ascii="Verdana" w:eastAsia="Times New Roman" w:hAnsi="Verdana" w:cs="Times New Roman"/>
                <w:color w:val="000000"/>
                <w:sz w:val="24"/>
                <w:szCs w:val="24"/>
              </w:rPr>
              <w:t xml:space="preserve">) Redeploy surplus staff at a location against </w:t>
            </w:r>
            <w:r w:rsidR="00A30F2A" w:rsidRPr="00C96D85">
              <w:rPr>
                <w:rFonts w:ascii="Verdana" w:eastAsia="Times New Roman" w:hAnsi="Verdana" w:cs="Times New Roman"/>
                <w:color w:val="000000"/>
                <w:sz w:val="24"/>
                <w:szCs w:val="24"/>
              </w:rPr>
              <w:t xml:space="preserve">sanctioned </w:t>
            </w:r>
            <w:r w:rsidR="00A30F2A" w:rsidRPr="00C96D85">
              <w:rPr>
                <w:rFonts w:ascii="Verdana" w:eastAsia="Times New Roman" w:hAnsi="Verdana" w:cs="Times New Roman"/>
                <w:sz w:val="24"/>
                <w:szCs w:val="24"/>
              </w:rPr>
              <w:t>vacancies</w:t>
            </w:r>
            <w:r w:rsidRPr="00C96D85">
              <w:rPr>
                <w:rFonts w:ascii="Verdana" w:eastAsia="Times New Roman" w:hAnsi="Verdana" w:cs="Times New Roman"/>
                <w:color w:val="000000"/>
                <w:sz w:val="24"/>
                <w:szCs w:val="24"/>
              </w:rPr>
              <w:t xml:space="preserve"> or due to abolition of post at that location. Such redeployment shall be effected in the very first instance against the available vacancies within in the region and in case no vacancy is available within the same Region then in adjoining Regions. While redeploying the surplus staff, administrative / academic requirement and proper utilization of the human resource shall, above all, be the predominant criteria. </w:t>
            </w:r>
          </w:p>
          <w:p w:rsidR="00BF662B" w:rsidRPr="00C96D85" w:rsidRDefault="00BF662B" w:rsidP="00BF662B">
            <w:pPr>
              <w:jc w:val="both"/>
              <w:rPr>
                <w:rFonts w:ascii="Verdana" w:eastAsia="Times New Roman" w:hAnsi="Verdana" w:cs="Times New Roman"/>
                <w:sz w:val="24"/>
                <w:szCs w:val="24"/>
              </w:rPr>
            </w:pPr>
          </w:p>
          <w:p w:rsidR="00BF662B" w:rsidRPr="00C96D85" w:rsidRDefault="00BF662B" w:rsidP="00BF662B">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 xml:space="preserve">ii) Redeploy an employee from his present station to any </w:t>
            </w:r>
            <w:r w:rsidR="00A30F2A" w:rsidRPr="00C96D85">
              <w:rPr>
                <w:rFonts w:ascii="Verdana" w:eastAsia="Times New Roman" w:hAnsi="Verdana" w:cs="Times New Roman"/>
                <w:color w:val="000000"/>
                <w:sz w:val="24"/>
                <w:szCs w:val="24"/>
              </w:rPr>
              <w:t xml:space="preserve">other </w:t>
            </w:r>
            <w:r w:rsidR="00A30F2A" w:rsidRPr="00C96D85">
              <w:rPr>
                <w:rFonts w:ascii="Verdana" w:eastAsia="Times New Roman" w:hAnsi="Verdana" w:cs="Times New Roman"/>
                <w:sz w:val="24"/>
                <w:szCs w:val="24"/>
              </w:rPr>
              <w:t>station</w:t>
            </w:r>
            <w:r w:rsidRPr="00C96D85">
              <w:rPr>
                <w:rFonts w:ascii="Verdana" w:eastAsia="Times New Roman" w:hAnsi="Verdana" w:cs="Times New Roman"/>
                <w:color w:val="000000"/>
                <w:sz w:val="24"/>
                <w:szCs w:val="24"/>
              </w:rPr>
              <w:t xml:space="preserve"> in public interest in exigency of the services as </w:t>
            </w:r>
            <w:proofErr w:type="gramStart"/>
            <w:r w:rsidRPr="00C96D85">
              <w:rPr>
                <w:rFonts w:ascii="Verdana" w:eastAsia="Times New Roman" w:hAnsi="Verdana" w:cs="Times New Roman"/>
                <w:color w:val="000000"/>
                <w:sz w:val="24"/>
                <w:szCs w:val="24"/>
              </w:rPr>
              <w:t xml:space="preserve">may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deem</w:t>
            </w:r>
            <w:proofErr w:type="gramEnd"/>
            <w:r w:rsidRPr="00C96D85">
              <w:rPr>
                <w:rFonts w:ascii="Verdana" w:eastAsia="Times New Roman" w:hAnsi="Verdana" w:cs="Times New Roman"/>
                <w:color w:val="000000"/>
                <w:sz w:val="24"/>
                <w:szCs w:val="24"/>
              </w:rPr>
              <w:t xml:space="preserve"> fit by competent authority of NVS. </w:t>
            </w:r>
          </w:p>
          <w:p w:rsidR="00BF662B" w:rsidRPr="00C96D85" w:rsidRDefault="00BF662B" w:rsidP="00BF662B">
            <w:pPr>
              <w:jc w:val="both"/>
              <w:rPr>
                <w:rFonts w:ascii="Verdana" w:eastAsia="Times New Roman" w:hAnsi="Verdana" w:cs="Times New Roman"/>
                <w:sz w:val="24"/>
                <w:szCs w:val="24"/>
              </w:rPr>
            </w:pPr>
          </w:p>
          <w:p w:rsidR="00BF662B" w:rsidRPr="00C96D85" w:rsidRDefault="00BF662B" w:rsidP="00BF662B">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iii) Transfer of an employee whose continuation at </w:t>
            </w:r>
            <w:proofErr w:type="gramStart"/>
            <w:r w:rsidRPr="00C96D85">
              <w:rPr>
                <w:rFonts w:ascii="Verdana" w:eastAsia="Times New Roman" w:hAnsi="Verdana" w:cs="Times New Roman"/>
                <w:color w:val="000000"/>
                <w:sz w:val="24"/>
                <w:szCs w:val="24"/>
              </w:rPr>
              <w:t xml:space="preserve">particular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station</w:t>
            </w:r>
            <w:proofErr w:type="gramEnd"/>
            <w:r w:rsidRPr="00C96D85">
              <w:rPr>
                <w:rFonts w:ascii="Verdana" w:eastAsia="Times New Roman" w:hAnsi="Verdana" w:cs="Times New Roman"/>
                <w:color w:val="000000"/>
                <w:sz w:val="24"/>
                <w:szCs w:val="24"/>
              </w:rPr>
              <w:t xml:space="preserve"> is a not conducive from administrative point of view.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Such transfer may be executed based on certain enquiry (preliminary/detailed) as considered deemed fit in the case </w:t>
            </w:r>
            <w:proofErr w:type="gramStart"/>
            <w:r w:rsidRPr="00C96D85">
              <w:rPr>
                <w:rFonts w:ascii="Verdana" w:eastAsia="Times New Roman" w:hAnsi="Verdana" w:cs="Times New Roman"/>
                <w:color w:val="000000"/>
                <w:sz w:val="24"/>
                <w:szCs w:val="24"/>
              </w:rPr>
              <w:t xml:space="preserve">and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after</w:t>
            </w:r>
            <w:proofErr w:type="gramEnd"/>
            <w:r w:rsidRPr="00C96D85">
              <w:rPr>
                <w:rFonts w:ascii="Verdana" w:eastAsia="Times New Roman" w:hAnsi="Verdana" w:cs="Times New Roman"/>
                <w:color w:val="000000"/>
                <w:sz w:val="24"/>
                <w:szCs w:val="24"/>
              </w:rPr>
              <w:t xml:space="preserve"> recording reasons of such transfer. Therefore, such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transfer shall be of two types: </w:t>
            </w:r>
          </w:p>
          <w:p w:rsidR="00BF662B" w:rsidRPr="00C96D85" w:rsidRDefault="00BF662B" w:rsidP="00BF662B">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a) Administrative Transfer with Disciplinary Proceedings. </w:t>
            </w:r>
          </w:p>
          <w:p w:rsidR="00184A31" w:rsidRPr="00C96D85" w:rsidRDefault="00BF662B" w:rsidP="00BF662B">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b) Administrative transfer without Disciplinary Proceedings.</w:t>
            </w:r>
          </w:p>
        </w:tc>
      </w:tr>
      <w:tr w:rsidR="00BF662B" w:rsidRPr="00C96D85" w:rsidTr="00C21AE5">
        <w:trPr>
          <w:trHeight w:val="989"/>
        </w:trPr>
        <w:tc>
          <w:tcPr>
            <w:tcW w:w="3798" w:type="dxa"/>
          </w:tcPr>
          <w:p w:rsidR="00BF662B" w:rsidRPr="00C96D85" w:rsidRDefault="00CE34E8" w:rsidP="00C14D9B">
            <w:pPr>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Actual Vacancy:</w:t>
            </w:r>
          </w:p>
        </w:tc>
        <w:tc>
          <w:tcPr>
            <w:tcW w:w="5760" w:type="dxa"/>
          </w:tcPr>
          <w:p w:rsidR="00CE34E8" w:rsidRPr="00C96D85" w:rsidRDefault="00CE34E8" w:rsidP="00CE34E8">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All clear-cut vacancies as on date including </w:t>
            </w:r>
          </w:p>
          <w:p w:rsidR="00BF662B" w:rsidRPr="00C96D85" w:rsidRDefault="00CE34E8" w:rsidP="00CE34E8">
            <w:pPr>
              <w:jc w:val="both"/>
              <w:rPr>
                <w:rFonts w:ascii="Verdana" w:eastAsia="Times New Roman" w:hAnsi="Verdana" w:cs="Times New Roman"/>
                <w:sz w:val="24"/>
                <w:szCs w:val="24"/>
              </w:rPr>
            </w:pPr>
            <w:proofErr w:type="gramStart"/>
            <w:r w:rsidRPr="00C96D85">
              <w:rPr>
                <w:rFonts w:ascii="Verdana" w:eastAsia="Times New Roman" w:hAnsi="Verdana" w:cs="Times New Roman"/>
                <w:color w:val="000000"/>
                <w:sz w:val="24"/>
                <w:szCs w:val="24"/>
              </w:rPr>
              <w:t>retirement</w:t>
            </w:r>
            <w:proofErr w:type="gramEnd"/>
            <w:r w:rsidRPr="00C96D85">
              <w:rPr>
                <w:rFonts w:ascii="Verdana" w:eastAsia="Times New Roman" w:hAnsi="Verdana" w:cs="Times New Roman"/>
                <w:color w:val="000000"/>
                <w:sz w:val="24"/>
                <w:szCs w:val="24"/>
              </w:rPr>
              <w:t xml:space="preserve"> cases as on cut-off date (as notified by </w:t>
            </w:r>
            <w:proofErr w:type="spellStart"/>
            <w:r w:rsidRPr="00C96D85">
              <w:rPr>
                <w:rFonts w:ascii="Verdana" w:eastAsia="Times New Roman" w:hAnsi="Verdana" w:cs="Times New Roman"/>
                <w:color w:val="000000"/>
                <w:sz w:val="24"/>
                <w:szCs w:val="24"/>
              </w:rPr>
              <w:t>Samiti</w:t>
            </w:r>
            <w:proofErr w:type="spellEnd"/>
            <w:r w:rsidRPr="00C96D85">
              <w:rPr>
                <w:rFonts w:ascii="Verdana" w:eastAsia="Times New Roman" w:hAnsi="Verdana" w:cs="Times New Roman"/>
                <w:color w:val="000000"/>
                <w:sz w:val="24"/>
                <w:szCs w:val="24"/>
              </w:rPr>
              <w:t xml:space="preserve"> through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its guidelines from time to time) shall be taken as actual vacancy.</w:t>
            </w:r>
          </w:p>
        </w:tc>
      </w:tr>
      <w:tr w:rsidR="00CE34E8" w:rsidRPr="00C96D85" w:rsidTr="00C21AE5">
        <w:trPr>
          <w:trHeight w:val="989"/>
        </w:trPr>
        <w:tc>
          <w:tcPr>
            <w:tcW w:w="3798" w:type="dxa"/>
          </w:tcPr>
          <w:p w:rsidR="00CE34E8" w:rsidRPr="00C96D85" w:rsidRDefault="00CE34E8" w:rsidP="00C14D9B">
            <w:pPr>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Deemed Vacancy:</w:t>
            </w:r>
          </w:p>
        </w:tc>
        <w:tc>
          <w:tcPr>
            <w:tcW w:w="5760" w:type="dxa"/>
          </w:tcPr>
          <w:p w:rsidR="00CE34E8" w:rsidRPr="00C96D85" w:rsidRDefault="00CE34E8" w:rsidP="006858AD">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The status of employee completing prescribed </w:t>
            </w:r>
            <w:r w:rsidR="00A30F2A" w:rsidRPr="00C96D85">
              <w:rPr>
                <w:rFonts w:ascii="Verdana" w:eastAsia="Times New Roman" w:hAnsi="Verdana" w:cs="Times New Roman"/>
                <w:color w:val="000000"/>
                <w:sz w:val="24"/>
                <w:szCs w:val="24"/>
              </w:rPr>
              <w:t>Maximum</w:t>
            </w:r>
            <w:r w:rsidRPr="00C96D85">
              <w:rPr>
                <w:rFonts w:ascii="Verdana" w:eastAsia="Times New Roman" w:hAnsi="Verdana" w:cs="Times New Roman"/>
                <w:color w:val="000000"/>
                <w:sz w:val="24"/>
                <w:szCs w:val="24"/>
              </w:rPr>
              <w:t xml:space="preserve"> tenure of service (as per guidelines) at his/her </w:t>
            </w:r>
            <w:r w:rsidR="00A30F2A" w:rsidRPr="00C96D85">
              <w:rPr>
                <w:rFonts w:ascii="Verdana" w:eastAsia="Times New Roman" w:hAnsi="Verdana" w:cs="Times New Roman"/>
                <w:color w:val="000000"/>
                <w:sz w:val="24"/>
                <w:szCs w:val="24"/>
              </w:rPr>
              <w:t xml:space="preserve">present </w:t>
            </w:r>
            <w:r w:rsidR="00A30F2A" w:rsidRPr="00C96D85">
              <w:rPr>
                <w:rFonts w:ascii="Verdana" w:eastAsia="Times New Roman" w:hAnsi="Verdana" w:cs="Times New Roman"/>
                <w:sz w:val="24"/>
                <w:szCs w:val="24"/>
              </w:rPr>
              <w:t>station</w:t>
            </w:r>
            <w:r w:rsidRPr="00C96D85">
              <w:rPr>
                <w:rFonts w:ascii="Verdana" w:eastAsia="Times New Roman" w:hAnsi="Verdana" w:cs="Times New Roman"/>
                <w:color w:val="000000"/>
                <w:sz w:val="24"/>
                <w:szCs w:val="24"/>
              </w:rPr>
              <w:t xml:space="preserve"> in present </w:t>
            </w:r>
            <w:proofErr w:type="gramStart"/>
            <w:r w:rsidRPr="00C96D85">
              <w:rPr>
                <w:rFonts w:ascii="Verdana" w:eastAsia="Times New Roman" w:hAnsi="Verdana" w:cs="Times New Roman"/>
                <w:color w:val="000000"/>
                <w:sz w:val="24"/>
                <w:szCs w:val="24"/>
              </w:rPr>
              <w:t>post,</w:t>
            </w:r>
            <w:proofErr w:type="gramEnd"/>
            <w:r w:rsidRPr="00C96D85">
              <w:rPr>
                <w:rFonts w:ascii="Verdana" w:eastAsia="Times New Roman" w:hAnsi="Verdana" w:cs="Times New Roman"/>
                <w:color w:val="000000"/>
                <w:sz w:val="24"/>
                <w:szCs w:val="24"/>
              </w:rPr>
              <w:t xml:space="preserve"> shall be declared as “Deemed to </w:t>
            </w:r>
            <w:r w:rsidR="00A30F2A" w:rsidRPr="00C96D85">
              <w:rPr>
                <w:rFonts w:ascii="Verdana" w:eastAsia="Times New Roman" w:hAnsi="Verdana" w:cs="Times New Roman"/>
                <w:color w:val="000000"/>
                <w:sz w:val="24"/>
                <w:szCs w:val="24"/>
              </w:rPr>
              <w:t xml:space="preserve">be </w:t>
            </w:r>
            <w:r w:rsidR="00A30F2A" w:rsidRPr="00C96D85">
              <w:rPr>
                <w:rFonts w:ascii="Verdana" w:eastAsia="Times New Roman" w:hAnsi="Verdana" w:cs="Times New Roman"/>
                <w:sz w:val="24"/>
                <w:szCs w:val="24"/>
              </w:rPr>
              <w:t>vacant</w:t>
            </w:r>
            <w:r w:rsidRPr="00C96D85">
              <w:rPr>
                <w:rFonts w:ascii="Verdana" w:eastAsia="Times New Roman" w:hAnsi="Verdana" w:cs="Times New Roman"/>
                <w:color w:val="000000"/>
                <w:sz w:val="24"/>
                <w:szCs w:val="24"/>
              </w:rPr>
              <w:t xml:space="preserve">” or “Deemed Vacancy” or simply </w:t>
            </w:r>
            <w:r w:rsidRPr="00C96D85">
              <w:rPr>
                <w:rFonts w:ascii="Verdana" w:eastAsia="Times New Roman" w:hAnsi="Verdana" w:cs="Times New Roman"/>
                <w:color w:val="000000"/>
                <w:sz w:val="24"/>
                <w:szCs w:val="24"/>
              </w:rPr>
              <w:lastRenderedPageBreak/>
              <w:t xml:space="preserve">“Deemed”. </w:t>
            </w:r>
            <w:r w:rsidR="00A30F2A" w:rsidRPr="00C96D85">
              <w:rPr>
                <w:rFonts w:ascii="Verdana" w:eastAsia="Times New Roman" w:hAnsi="Verdana" w:cs="Times New Roman"/>
                <w:color w:val="000000"/>
                <w:sz w:val="24"/>
                <w:szCs w:val="24"/>
              </w:rPr>
              <w:t xml:space="preserve">Deemed </w:t>
            </w:r>
            <w:r w:rsidR="00A30F2A" w:rsidRPr="00C96D85">
              <w:rPr>
                <w:rFonts w:ascii="Verdana" w:eastAsia="Times New Roman" w:hAnsi="Verdana" w:cs="Times New Roman"/>
                <w:sz w:val="24"/>
                <w:szCs w:val="24"/>
              </w:rPr>
              <w:t>vacancy</w:t>
            </w:r>
            <w:r w:rsidRPr="00C96D85">
              <w:rPr>
                <w:rFonts w:ascii="Verdana" w:eastAsia="Times New Roman" w:hAnsi="Verdana" w:cs="Times New Roman"/>
                <w:color w:val="000000"/>
                <w:sz w:val="24"/>
                <w:szCs w:val="24"/>
              </w:rPr>
              <w:t xml:space="preserve"> being a vacancy, such declared place shall be allotted to an eligible employee, if </w:t>
            </w:r>
            <w:proofErr w:type="gramStart"/>
            <w:r w:rsidRPr="00C96D85">
              <w:rPr>
                <w:rFonts w:ascii="Verdana" w:eastAsia="Times New Roman" w:hAnsi="Verdana" w:cs="Times New Roman"/>
                <w:color w:val="000000"/>
                <w:sz w:val="24"/>
                <w:szCs w:val="24"/>
              </w:rPr>
              <w:t>opted</w:t>
            </w:r>
            <w:proofErr w:type="gramEnd"/>
            <w:r w:rsidRPr="00C96D85">
              <w:rPr>
                <w:rFonts w:ascii="Verdana" w:eastAsia="Times New Roman" w:hAnsi="Verdana" w:cs="Times New Roman"/>
                <w:color w:val="000000"/>
                <w:sz w:val="24"/>
                <w:szCs w:val="24"/>
              </w:rPr>
              <w:t xml:space="preserve"> by him/her.</w:t>
            </w:r>
          </w:p>
        </w:tc>
      </w:tr>
      <w:tr w:rsidR="00623A07" w:rsidRPr="00C96D85" w:rsidTr="00AE17FA">
        <w:trPr>
          <w:trHeight w:val="989"/>
        </w:trPr>
        <w:tc>
          <w:tcPr>
            <w:tcW w:w="9558" w:type="dxa"/>
            <w:gridSpan w:val="2"/>
          </w:tcPr>
          <w:p w:rsidR="00623A07" w:rsidRPr="00C96D85" w:rsidRDefault="00623A07" w:rsidP="00C96D85">
            <w:pPr>
              <w:rPr>
                <w:rFonts w:ascii="Verdana" w:eastAsia="Times New Roman" w:hAnsi="Verdana" w:cs="Times New Roman"/>
                <w:b/>
                <w:bCs/>
                <w:sz w:val="24"/>
                <w:szCs w:val="24"/>
              </w:rPr>
            </w:pPr>
            <w:r w:rsidRPr="00C96D85">
              <w:rPr>
                <w:rFonts w:ascii="Verdana" w:eastAsia="Times New Roman" w:hAnsi="Verdana" w:cs="Times New Roman"/>
                <w:b/>
                <w:bCs/>
                <w:color w:val="000000"/>
                <w:sz w:val="24"/>
                <w:szCs w:val="24"/>
              </w:rPr>
              <w:lastRenderedPageBreak/>
              <w:t xml:space="preserve">ELIGIBILITY CRITERIA FOR SEEKING TRANSFER </w:t>
            </w:r>
          </w:p>
          <w:p w:rsidR="00623A07" w:rsidRPr="00C96D85" w:rsidRDefault="00623A07" w:rsidP="00C96D85">
            <w:pPr>
              <w:rPr>
                <w:rFonts w:ascii="Verdana" w:eastAsia="Times New Roman" w:hAnsi="Verdana" w:cs="Times New Roman"/>
                <w:color w:val="000000"/>
                <w:sz w:val="24"/>
                <w:szCs w:val="24"/>
              </w:rPr>
            </w:pPr>
            <w:r w:rsidRPr="00C96D85">
              <w:rPr>
                <w:rFonts w:ascii="Verdana" w:eastAsia="Times New Roman" w:hAnsi="Verdana" w:cs="Times New Roman"/>
                <w:b/>
                <w:bCs/>
                <w:color w:val="000000"/>
                <w:sz w:val="24"/>
                <w:szCs w:val="24"/>
              </w:rPr>
              <w:t>(Normal/non-priority category</w:t>
            </w:r>
          </w:p>
        </w:tc>
      </w:tr>
      <w:tr w:rsidR="00623A07" w:rsidRPr="00C96D85" w:rsidTr="00C21AE5">
        <w:trPr>
          <w:trHeight w:val="989"/>
        </w:trPr>
        <w:tc>
          <w:tcPr>
            <w:tcW w:w="3798" w:type="dxa"/>
          </w:tcPr>
          <w:p w:rsidR="00623A07" w:rsidRPr="00C96D85" w:rsidRDefault="00623A07" w:rsidP="00623A07">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w:t>
            </w:r>
            <w:proofErr w:type="spellStart"/>
            <w:r w:rsidRPr="00C96D85">
              <w:rPr>
                <w:rFonts w:ascii="Verdana" w:eastAsia="Times New Roman" w:hAnsi="Verdana" w:cs="Times New Roman"/>
                <w:color w:val="000000"/>
                <w:sz w:val="24"/>
                <w:szCs w:val="24"/>
              </w:rPr>
              <w:t>i</w:t>
            </w:r>
            <w:proofErr w:type="spellEnd"/>
            <w:r w:rsidRPr="00C96D85">
              <w:rPr>
                <w:rFonts w:ascii="Verdana" w:eastAsia="Times New Roman" w:hAnsi="Verdana" w:cs="Times New Roman"/>
                <w:color w:val="000000"/>
                <w:sz w:val="24"/>
                <w:szCs w:val="24"/>
              </w:rPr>
              <w:t xml:space="preserve">)Principal / Vice Principal / Office </w:t>
            </w:r>
          </w:p>
          <w:p w:rsidR="00623A07" w:rsidRPr="00C96D85" w:rsidRDefault="00623A07" w:rsidP="00623A07">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Superintendent</w:t>
            </w:r>
          </w:p>
        </w:tc>
        <w:tc>
          <w:tcPr>
            <w:tcW w:w="5760" w:type="dxa"/>
          </w:tcPr>
          <w:p w:rsidR="00623A07" w:rsidRPr="00C96D85" w:rsidRDefault="00623A07" w:rsidP="006858AD">
            <w:pPr>
              <w:jc w:val="both"/>
              <w:rPr>
                <w:rFonts w:ascii="Verdana" w:eastAsia="Times New Roman" w:hAnsi="Verdana" w:cs="Times New Roman"/>
                <w:color w:val="000000"/>
                <w:sz w:val="24"/>
                <w:szCs w:val="24"/>
              </w:rPr>
            </w:pPr>
            <w:r w:rsidRPr="00C96D85">
              <w:rPr>
                <w:rFonts w:ascii="Verdana" w:hAnsi="Verdana"/>
                <w:color w:val="000000"/>
                <w:sz w:val="24"/>
                <w:szCs w:val="24"/>
              </w:rPr>
              <w:t>05 years</w:t>
            </w:r>
          </w:p>
        </w:tc>
      </w:tr>
      <w:tr w:rsidR="00623A07" w:rsidRPr="00C96D85" w:rsidTr="00C21AE5">
        <w:trPr>
          <w:trHeight w:val="989"/>
        </w:trPr>
        <w:tc>
          <w:tcPr>
            <w:tcW w:w="3798" w:type="dxa"/>
          </w:tcPr>
          <w:p w:rsidR="00623A07" w:rsidRPr="00C96D85" w:rsidRDefault="00623A07" w:rsidP="00623A07">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(ii)PGT / TGT (Hindi, English, </w:t>
            </w:r>
          </w:p>
          <w:p w:rsidR="00623A07" w:rsidRPr="00C96D85" w:rsidRDefault="00623A07" w:rsidP="00623A07">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Mathematics, Science, Social </w:t>
            </w:r>
          </w:p>
          <w:p w:rsidR="00623A07" w:rsidRPr="00C96D85" w:rsidRDefault="00623A07" w:rsidP="00623A07">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Science)/ Misc. Teachers (Art, Music, PET, Library, SUPW)/ Staff Nurse / Catering Assistant / Senior Secretariat Assistant / Junior Secretariat Assistant</w:t>
            </w:r>
          </w:p>
        </w:tc>
        <w:tc>
          <w:tcPr>
            <w:tcW w:w="5760" w:type="dxa"/>
          </w:tcPr>
          <w:p w:rsidR="00623A07" w:rsidRPr="00C96D85" w:rsidRDefault="00623A07" w:rsidP="006858AD">
            <w:pPr>
              <w:jc w:val="both"/>
              <w:rPr>
                <w:rFonts w:ascii="Verdana" w:hAnsi="Verdana"/>
                <w:color w:val="000000"/>
                <w:sz w:val="24"/>
                <w:szCs w:val="24"/>
              </w:rPr>
            </w:pPr>
            <w:r w:rsidRPr="00C96D85">
              <w:rPr>
                <w:rFonts w:ascii="Verdana" w:hAnsi="Verdana"/>
                <w:color w:val="000000"/>
                <w:sz w:val="24"/>
                <w:szCs w:val="24"/>
              </w:rPr>
              <w:t>07 years</w:t>
            </w:r>
          </w:p>
        </w:tc>
      </w:tr>
      <w:tr w:rsidR="00623A07" w:rsidRPr="00C96D85" w:rsidTr="00C21AE5">
        <w:trPr>
          <w:trHeight w:val="989"/>
        </w:trPr>
        <w:tc>
          <w:tcPr>
            <w:tcW w:w="3798" w:type="dxa"/>
          </w:tcPr>
          <w:p w:rsidR="00623A07" w:rsidRPr="00C96D85" w:rsidRDefault="00623A07" w:rsidP="006D7F89">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(iii)Driver / Electrician-cum-plumber / Lab. Attendant / Cook / Mess Helper / </w:t>
            </w:r>
            <w:proofErr w:type="spellStart"/>
            <w:r w:rsidRPr="00C96D85">
              <w:rPr>
                <w:rFonts w:ascii="Verdana" w:eastAsia="Times New Roman" w:hAnsi="Verdana" w:cs="Times New Roman"/>
                <w:color w:val="000000"/>
                <w:sz w:val="24"/>
                <w:szCs w:val="24"/>
              </w:rPr>
              <w:t>Chowkidar</w:t>
            </w:r>
            <w:proofErr w:type="spellEnd"/>
            <w:r w:rsidRPr="00C96D85">
              <w:rPr>
                <w:rFonts w:ascii="Verdana" w:eastAsia="Times New Roman" w:hAnsi="Verdana" w:cs="Times New Roman"/>
                <w:color w:val="000000"/>
                <w:sz w:val="24"/>
                <w:szCs w:val="24"/>
              </w:rPr>
              <w:t xml:space="preserve"> / </w:t>
            </w:r>
            <w:proofErr w:type="spellStart"/>
            <w:r w:rsidRPr="00C96D85">
              <w:rPr>
                <w:rFonts w:ascii="Verdana" w:eastAsia="Times New Roman" w:hAnsi="Verdana" w:cs="Times New Roman"/>
                <w:color w:val="000000"/>
                <w:sz w:val="24"/>
                <w:szCs w:val="24"/>
              </w:rPr>
              <w:t>Chowkidar-cumsweeper</w:t>
            </w:r>
            <w:proofErr w:type="spellEnd"/>
          </w:p>
        </w:tc>
        <w:tc>
          <w:tcPr>
            <w:tcW w:w="5760" w:type="dxa"/>
          </w:tcPr>
          <w:p w:rsidR="00623A07" w:rsidRPr="00C96D85" w:rsidRDefault="00623A07" w:rsidP="00A30F2A">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No specific/mandatory tenure. However, lock</w:t>
            </w:r>
          </w:p>
          <w:p w:rsidR="00623A07" w:rsidRPr="00C96D85" w:rsidRDefault="00623A07" w:rsidP="00A30F2A">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in period of 02 years shall remain applicable </w:t>
            </w:r>
          </w:p>
          <w:p w:rsidR="00623A07" w:rsidRPr="00C96D85" w:rsidRDefault="00623A07" w:rsidP="00A30F2A">
            <w:pPr>
              <w:jc w:val="both"/>
              <w:rPr>
                <w:rFonts w:ascii="Verdana" w:hAnsi="Verdana"/>
                <w:color w:val="000000"/>
                <w:sz w:val="24"/>
                <w:szCs w:val="24"/>
              </w:rPr>
            </w:pPr>
            <w:proofErr w:type="gramStart"/>
            <w:r w:rsidRPr="00C96D85">
              <w:rPr>
                <w:rFonts w:ascii="Verdana" w:eastAsia="Times New Roman" w:hAnsi="Verdana" w:cs="Times New Roman"/>
                <w:color w:val="000000"/>
                <w:sz w:val="24"/>
                <w:szCs w:val="24"/>
              </w:rPr>
              <w:t>on</w:t>
            </w:r>
            <w:proofErr w:type="gramEnd"/>
            <w:r w:rsidRPr="00C96D85">
              <w:rPr>
                <w:rFonts w:ascii="Verdana" w:eastAsia="Times New Roman" w:hAnsi="Verdana" w:cs="Times New Roman"/>
                <w:color w:val="000000"/>
                <w:sz w:val="24"/>
                <w:szCs w:val="24"/>
              </w:rPr>
              <w:t xml:space="preserve"> these employees.</w:t>
            </w:r>
          </w:p>
        </w:tc>
      </w:tr>
      <w:tr w:rsidR="00623A07" w:rsidRPr="00C96D85" w:rsidTr="00C21AE5">
        <w:trPr>
          <w:trHeight w:val="989"/>
        </w:trPr>
        <w:tc>
          <w:tcPr>
            <w:tcW w:w="3798" w:type="dxa"/>
          </w:tcPr>
          <w:p w:rsidR="00623A07" w:rsidRPr="00C96D85" w:rsidRDefault="00623A07" w:rsidP="00623A07">
            <w:pPr>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Priority Category for seeking transfer</w:t>
            </w:r>
          </w:p>
        </w:tc>
        <w:tc>
          <w:tcPr>
            <w:tcW w:w="5760" w:type="dxa"/>
          </w:tcPr>
          <w:p w:rsidR="00623A07" w:rsidRPr="00C96D85" w:rsidRDefault="00A555C7" w:rsidP="00A555C7">
            <w:pPr>
              <w:pStyle w:val="ListParagraph"/>
              <w:numPr>
                <w:ilvl w:val="0"/>
                <w:numId w:val="2"/>
              </w:numPr>
              <w:rPr>
                <w:rFonts w:ascii="Verdana" w:hAnsi="Verdana"/>
                <w:color w:val="000000"/>
                <w:sz w:val="24"/>
                <w:szCs w:val="24"/>
              </w:rPr>
            </w:pPr>
            <w:r w:rsidRPr="00C96D85">
              <w:rPr>
                <w:rFonts w:ascii="Verdana" w:hAnsi="Verdana"/>
                <w:color w:val="000000"/>
                <w:sz w:val="24"/>
                <w:szCs w:val="24"/>
              </w:rPr>
              <w:t>PH Category</w:t>
            </w:r>
          </w:p>
          <w:p w:rsidR="00A555C7" w:rsidRPr="00C96D85" w:rsidRDefault="00A555C7" w:rsidP="00A555C7">
            <w:pPr>
              <w:pStyle w:val="ListParagraph"/>
              <w:numPr>
                <w:ilvl w:val="0"/>
                <w:numId w:val="2"/>
              </w:numPr>
              <w:rPr>
                <w:rFonts w:ascii="Verdana" w:eastAsia="Times New Roman" w:hAnsi="Verdana" w:cs="Times New Roman"/>
                <w:color w:val="000000"/>
                <w:sz w:val="24"/>
                <w:szCs w:val="24"/>
              </w:rPr>
            </w:pPr>
            <w:r w:rsidRPr="00C96D85">
              <w:rPr>
                <w:rFonts w:ascii="Verdana" w:hAnsi="Verdana"/>
                <w:color w:val="000000"/>
                <w:sz w:val="24"/>
                <w:szCs w:val="24"/>
              </w:rPr>
              <w:t>Serious Ailment (Medical Category)</w:t>
            </w:r>
          </w:p>
          <w:p w:rsidR="00A555C7" w:rsidRPr="00C96D85" w:rsidRDefault="00A555C7" w:rsidP="00A555C7">
            <w:pPr>
              <w:pStyle w:val="ListParagraph"/>
              <w:numPr>
                <w:ilvl w:val="0"/>
                <w:numId w:val="2"/>
              </w:numPr>
              <w:rPr>
                <w:rFonts w:ascii="Verdana" w:eastAsia="Times New Roman" w:hAnsi="Verdana" w:cs="Times New Roman"/>
                <w:color w:val="000000"/>
                <w:sz w:val="24"/>
                <w:szCs w:val="24"/>
              </w:rPr>
            </w:pPr>
            <w:r w:rsidRPr="00C96D85">
              <w:rPr>
                <w:rFonts w:ascii="Verdana" w:hAnsi="Verdana"/>
                <w:color w:val="000000"/>
                <w:sz w:val="24"/>
                <w:szCs w:val="24"/>
              </w:rPr>
              <w:t>Serious Ailment (Medical Category)</w:t>
            </w:r>
          </w:p>
          <w:p w:rsidR="00A555C7" w:rsidRPr="00C96D85" w:rsidRDefault="00A555C7" w:rsidP="00A555C7">
            <w:pPr>
              <w:pStyle w:val="ListParagraph"/>
              <w:numPr>
                <w:ilvl w:val="0"/>
                <w:numId w:val="2"/>
              </w:numPr>
              <w:rPr>
                <w:rFonts w:ascii="Verdana" w:eastAsia="Times New Roman" w:hAnsi="Verdana" w:cs="Times New Roman"/>
                <w:color w:val="000000"/>
                <w:sz w:val="24"/>
                <w:szCs w:val="24"/>
              </w:rPr>
            </w:pPr>
            <w:r w:rsidRPr="00C96D85">
              <w:rPr>
                <w:rFonts w:ascii="Verdana" w:hAnsi="Verdana"/>
                <w:color w:val="000000"/>
                <w:sz w:val="24"/>
                <w:szCs w:val="24"/>
              </w:rPr>
              <w:t>Spouse Category</w:t>
            </w:r>
          </w:p>
          <w:p w:rsidR="00A555C7" w:rsidRPr="00C96D85" w:rsidRDefault="00A555C7" w:rsidP="00A555C7">
            <w:pPr>
              <w:pStyle w:val="ListParagraph"/>
              <w:numPr>
                <w:ilvl w:val="0"/>
                <w:numId w:val="2"/>
              </w:numPr>
              <w:rPr>
                <w:rFonts w:ascii="Verdana" w:eastAsia="Times New Roman" w:hAnsi="Verdana" w:cs="Times New Roman"/>
                <w:color w:val="000000"/>
                <w:sz w:val="24"/>
                <w:szCs w:val="24"/>
              </w:rPr>
            </w:pPr>
            <w:r w:rsidRPr="00C96D85">
              <w:rPr>
                <w:rFonts w:ascii="Verdana" w:hAnsi="Verdana"/>
                <w:color w:val="000000"/>
                <w:sz w:val="24"/>
                <w:szCs w:val="24"/>
              </w:rPr>
              <w:t>Single Lady Category</w:t>
            </w:r>
            <w:r w:rsidR="00A17906" w:rsidRPr="00C96D85">
              <w:rPr>
                <w:rFonts w:ascii="Verdana" w:hAnsi="Verdana"/>
                <w:color w:val="000000"/>
                <w:sz w:val="24"/>
                <w:szCs w:val="24"/>
              </w:rPr>
              <w:t xml:space="preserve"> (Widow (lady), Unmarried Lady, Divorced Lady)</w:t>
            </w:r>
          </w:p>
          <w:p w:rsidR="00A555C7" w:rsidRPr="00C96D85" w:rsidRDefault="00A17906" w:rsidP="00A17906">
            <w:pPr>
              <w:pStyle w:val="ListParagraph"/>
              <w:numPr>
                <w:ilvl w:val="0"/>
                <w:numId w:val="2"/>
              </w:numPr>
              <w:rPr>
                <w:rFonts w:ascii="Verdana" w:eastAsia="Times New Roman" w:hAnsi="Verdana" w:cs="Times New Roman"/>
                <w:color w:val="000000"/>
                <w:sz w:val="24"/>
                <w:szCs w:val="24"/>
              </w:rPr>
            </w:pPr>
            <w:r w:rsidRPr="00C96D85">
              <w:rPr>
                <w:rFonts w:ascii="Verdana" w:hAnsi="Verdana"/>
                <w:color w:val="000000"/>
                <w:sz w:val="24"/>
                <w:szCs w:val="24"/>
              </w:rPr>
              <w:t>Due For Retirement (DFR) Category</w:t>
            </w:r>
          </w:p>
        </w:tc>
      </w:tr>
      <w:tr w:rsidR="00A17906" w:rsidRPr="00C96D85" w:rsidTr="00A17906">
        <w:trPr>
          <w:trHeight w:val="431"/>
        </w:trPr>
        <w:tc>
          <w:tcPr>
            <w:tcW w:w="9558" w:type="dxa"/>
            <w:gridSpan w:val="2"/>
          </w:tcPr>
          <w:p w:rsidR="00A17906" w:rsidRPr="00C96D85" w:rsidRDefault="00A17906" w:rsidP="006D7F89">
            <w:pPr>
              <w:rPr>
                <w:rFonts w:ascii="Verdana" w:hAnsi="Verdana"/>
                <w:b/>
                <w:bCs/>
                <w:color w:val="000000"/>
                <w:sz w:val="24"/>
                <w:szCs w:val="24"/>
              </w:rPr>
            </w:pPr>
            <w:r w:rsidRPr="00C96D85">
              <w:rPr>
                <w:rFonts w:ascii="Verdana" w:hAnsi="Verdana"/>
                <w:b/>
                <w:bCs/>
                <w:color w:val="000000"/>
                <w:sz w:val="24"/>
                <w:szCs w:val="24"/>
              </w:rPr>
              <w:t>The tenure of eligibility for different priority categories</w:t>
            </w:r>
          </w:p>
        </w:tc>
      </w:tr>
      <w:tr w:rsidR="00A17906" w:rsidRPr="00C96D85" w:rsidTr="00A30F2A">
        <w:trPr>
          <w:trHeight w:val="989"/>
        </w:trPr>
        <w:tc>
          <w:tcPr>
            <w:tcW w:w="3798" w:type="dxa"/>
            <w:vAlign w:val="center"/>
          </w:tcPr>
          <w:p w:rsidR="00A17906" w:rsidRPr="00C96D85" w:rsidRDefault="00A17906" w:rsidP="00A30F2A">
            <w:pPr>
              <w:jc w:val="both"/>
              <w:rPr>
                <w:rFonts w:ascii="Verdana" w:hAnsi="Verdana"/>
                <w:color w:val="000000"/>
                <w:sz w:val="24"/>
                <w:szCs w:val="24"/>
              </w:rPr>
            </w:pPr>
            <w:r w:rsidRPr="00C96D85">
              <w:rPr>
                <w:rFonts w:ascii="Verdana" w:hAnsi="Verdana"/>
                <w:color w:val="000000"/>
                <w:sz w:val="24"/>
                <w:szCs w:val="24"/>
              </w:rPr>
              <w:t>PH Category</w:t>
            </w:r>
          </w:p>
        </w:tc>
        <w:tc>
          <w:tcPr>
            <w:tcW w:w="5760" w:type="dxa"/>
            <w:vAlign w:val="center"/>
          </w:tcPr>
          <w:p w:rsidR="00A17906" w:rsidRPr="00C96D85" w:rsidRDefault="00A17906" w:rsidP="00A30F2A">
            <w:pPr>
              <w:jc w:val="center"/>
              <w:rPr>
                <w:rFonts w:ascii="Verdana" w:eastAsia="Times New Roman" w:hAnsi="Verdana" w:cs="Times New Roman"/>
                <w:sz w:val="24"/>
                <w:szCs w:val="24"/>
              </w:rPr>
            </w:pPr>
            <w:r w:rsidRPr="00C96D85">
              <w:rPr>
                <w:rFonts w:ascii="Verdana" w:eastAsia="Times New Roman" w:hAnsi="Verdana" w:cs="Times New Roman"/>
                <w:color w:val="000000"/>
                <w:sz w:val="24"/>
                <w:szCs w:val="24"/>
              </w:rPr>
              <w:t>02 years at present station.</w:t>
            </w:r>
          </w:p>
        </w:tc>
      </w:tr>
      <w:tr w:rsidR="00A17906" w:rsidRPr="00C96D85" w:rsidTr="00A30F2A">
        <w:trPr>
          <w:trHeight w:val="989"/>
        </w:trPr>
        <w:tc>
          <w:tcPr>
            <w:tcW w:w="3798" w:type="dxa"/>
            <w:vAlign w:val="center"/>
          </w:tcPr>
          <w:p w:rsidR="00A17906" w:rsidRPr="00C96D85" w:rsidRDefault="00A17906" w:rsidP="00A30F2A">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Serious Ailment (Medical Category)</w:t>
            </w:r>
          </w:p>
        </w:tc>
        <w:tc>
          <w:tcPr>
            <w:tcW w:w="5760" w:type="dxa"/>
            <w:vAlign w:val="center"/>
          </w:tcPr>
          <w:p w:rsidR="00A17906" w:rsidRPr="00C96D85" w:rsidRDefault="00A17906" w:rsidP="00A30F2A">
            <w:pPr>
              <w:jc w:val="center"/>
              <w:rPr>
                <w:rFonts w:ascii="Verdana" w:eastAsia="Times New Roman" w:hAnsi="Verdana" w:cs="Times New Roman"/>
                <w:sz w:val="24"/>
                <w:szCs w:val="24"/>
              </w:rPr>
            </w:pPr>
            <w:r w:rsidRPr="00C96D85">
              <w:rPr>
                <w:rFonts w:ascii="Verdana" w:eastAsia="Times New Roman" w:hAnsi="Verdana" w:cs="Times New Roman"/>
                <w:color w:val="000000"/>
                <w:sz w:val="24"/>
                <w:szCs w:val="24"/>
              </w:rPr>
              <w:t>02 years at present station.</w:t>
            </w:r>
          </w:p>
        </w:tc>
      </w:tr>
      <w:tr w:rsidR="00A17906" w:rsidRPr="00C96D85" w:rsidTr="00A30F2A">
        <w:trPr>
          <w:trHeight w:val="989"/>
        </w:trPr>
        <w:tc>
          <w:tcPr>
            <w:tcW w:w="3798" w:type="dxa"/>
            <w:vAlign w:val="center"/>
          </w:tcPr>
          <w:p w:rsidR="00EC652C" w:rsidRPr="00C96D85" w:rsidRDefault="00EC652C" w:rsidP="00A30F2A">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Spouse Category (NVS/Central</w:t>
            </w:r>
          </w:p>
          <w:p w:rsidR="00A17906" w:rsidRPr="00C96D85" w:rsidRDefault="00EC652C" w:rsidP="00A30F2A">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Govt./State Govt. Spouse including PSU)</w:t>
            </w:r>
          </w:p>
        </w:tc>
        <w:tc>
          <w:tcPr>
            <w:tcW w:w="5760" w:type="dxa"/>
            <w:vAlign w:val="center"/>
          </w:tcPr>
          <w:p w:rsidR="00A17906" w:rsidRPr="00C96D85" w:rsidRDefault="00EC652C" w:rsidP="00A30F2A">
            <w:pPr>
              <w:jc w:val="center"/>
              <w:rPr>
                <w:rFonts w:ascii="Verdana" w:eastAsia="Times New Roman" w:hAnsi="Verdana" w:cs="Times New Roman"/>
                <w:sz w:val="24"/>
                <w:szCs w:val="24"/>
              </w:rPr>
            </w:pPr>
            <w:r w:rsidRPr="00C96D85">
              <w:rPr>
                <w:rFonts w:ascii="Verdana" w:eastAsia="Times New Roman" w:hAnsi="Verdana" w:cs="Times New Roman"/>
                <w:color w:val="000000"/>
                <w:sz w:val="24"/>
                <w:szCs w:val="24"/>
              </w:rPr>
              <w:t>02 years at present station.</w:t>
            </w:r>
          </w:p>
        </w:tc>
      </w:tr>
      <w:tr w:rsidR="00EC652C" w:rsidRPr="00C96D85" w:rsidTr="00A30F2A">
        <w:trPr>
          <w:trHeight w:val="989"/>
        </w:trPr>
        <w:tc>
          <w:tcPr>
            <w:tcW w:w="3798" w:type="dxa"/>
            <w:vAlign w:val="center"/>
          </w:tcPr>
          <w:p w:rsidR="00A30F2A" w:rsidRPr="00C96D85" w:rsidRDefault="00A30F2A" w:rsidP="00A30F2A">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lastRenderedPageBreak/>
              <w:t>Single Lady (Widow Lady /Unmarried Lady / Divorced</w:t>
            </w:r>
          </w:p>
          <w:p w:rsidR="00EC652C" w:rsidRPr="00C96D85" w:rsidRDefault="00A30F2A" w:rsidP="00A30F2A">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Lady)</w:t>
            </w:r>
          </w:p>
        </w:tc>
        <w:tc>
          <w:tcPr>
            <w:tcW w:w="5760" w:type="dxa"/>
            <w:vAlign w:val="center"/>
          </w:tcPr>
          <w:p w:rsidR="00EC652C" w:rsidRPr="00C96D85" w:rsidRDefault="00A30F2A" w:rsidP="00A30F2A">
            <w:pPr>
              <w:jc w:val="cente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02 years at present </w:t>
            </w:r>
            <w:r w:rsidRPr="00C96D85">
              <w:rPr>
                <w:rFonts w:ascii="Verdana" w:eastAsia="Times New Roman" w:hAnsi="Verdana" w:cs="Times New Roman"/>
                <w:sz w:val="24"/>
                <w:szCs w:val="24"/>
              </w:rPr>
              <w:t>station</w:t>
            </w:r>
            <w:r w:rsidRPr="00C96D85">
              <w:rPr>
                <w:rFonts w:ascii="Verdana" w:eastAsia="Times New Roman" w:hAnsi="Verdana" w:cs="Times New Roman"/>
                <w:color w:val="000000"/>
                <w:sz w:val="24"/>
                <w:szCs w:val="24"/>
              </w:rPr>
              <w:t>.</w:t>
            </w:r>
          </w:p>
        </w:tc>
      </w:tr>
      <w:tr w:rsidR="00A30F2A" w:rsidRPr="00C96D85" w:rsidTr="00A30F2A">
        <w:trPr>
          <w:trHeight w:val="989"/>
        </w:trPr>
        <w:tc>
          <w:tcPr>
            <w:tcW w:w="3798" w:type="dxa"/>
            <w:vAlign w:val="center"/>
          </w:tcPr>
          <w:p w:rsidR="00A30F2A" w:rsidRPr="00C96D85" w:rsidRDefault="00A30F2A" w:rsidP="00A30F2A">
            <w:pPr>
              <w:jc w:val="both"/>
              <w:rPr>
                <w:rFonts w:ascii="Verdana" w:eastAsia="Times New Roman" w:hAnsi="Verdana" w:cs="Times New Roman"/>
                <w:color w:val="000000"/>
                <w:sz w:val="24"/>
                <w:szCs w:val="24"/>
              </w:rPr>
            </w:pPr>
            <w:r w:rsidRPr="00C96D85">
              <w:rPr>
                <w:rFonts w:ascii="Verdana" w:hAnsi="Verdana"/>
                <w:color w:val="000000"/>
                <w:sz w:val="24"/>
                <w:szCs w:val="24"/>
              </w:rPr>
              <w:t>DFR Category</w:t>
            </w:r>
          </w:p>
        </w:tc>
        <w:tc>
          <w:tcPr>
            <w:tcW w:w="5760" w:type="dxa"/>
            <w:vAlign w:val="center"/>
          </w:tcPr>
          <w:p w:rsidR="00A30F2A" w:rsidRPr="00C96D85" w:rsidRDefault="006D7F89" w:rsidP="006D7F89">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No mandatory tenure. Lock-in shall </w:t>
            </w:r>
            <w:proofErr w:type="gramStart"/>
            <w:r w:rsidRPr="00C96D85">
              <w:rPr>
                <w:rFonts w:ascii="Verdana" w:eastAsia="Times New Roman" w:hAnsi="Verdana" w:cs="Times New Roman"/>
                <w:color w:val="000000"/>
                <w:sz w:val="24"/>
                <w:szCs w:val="24"/>
              </w:rPr>
              <w:t xml:space="preserve">be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applicable</w:t>
            </w:r>
            <w:proofErr w:type="gramEnd"/>
            <w:r w:rsidRPr="00C96D85">
              <w:rPr>
                <w:rFonts w:ascii="Verdana" w:eastAsia="Times New Roman" w:hAnsi="Verdana" w:cs="Times New Roman"/>
                <w:color w:val="000000"/>
                <w:sz w:val="24"/>
                <w:szCs w:val="24"/>
              </w:rPr>
              <w:t>, once transfer is availed under DFR category.</w:t>
            </w:r>
          </w:p>
        </w:tc>
      </w:tr>
      <w:tr w:rsidR="00C96D85" w:rsidRPr="00C96D85" w:rsidTr="00A65C15">
        <w:trPr>
          <w:trHeight w:val="989"/>
        </w:trPr>
        <w:tc>
          <w:tcPr>
            <w:tcW w:w="9558" w:type="dxa"/>
            <w:gridSpan w:val="2"/>
            <w:vAlign w:val="center"/>
          </w:tcPr>
          <w:p w:rsidR="00C96D85" w:rsidRPr="00C96D85" w:rsidRDefault="00C96D85" w:rsidP="00C96D85">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Tenure  facilitating transfer of employee into or out of Very </w:t>
            </w:r>
          </w:p>
          <w:p w:rsidR="00C96D85" w:rsidRPr="00C96D85" w:rsidRDefault="00C96D85" w:rsidP="00C96D85">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Hard / hard / Semi hard station, special tenure</w:t>
            </w:r>
          </w:p>
        </w:tc>
      </w:tr>
      <w:tr w:rsidR="006D7F89" w:rsidRPr="00C96D85" w:rsidTr="00A30F2A">
        <w:trPr>
          <w:trHeight w:val="989"/>
        </w:trPr>
        <w:tc>
          <w:tcPr>
            <w:tcW w:w="3798" w:type="dxa"/>
            <w:vAlign w:val="center"/>
          </w:tcPr>
          <w:p w:rsidR="006D7F89" w:rsidRPr="00C96D85" w:rsidRDefault="006D7F89" w:rsidP="006D7F89">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Transfer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from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Normal/Plain </w:t>
            </w:r>
          </w:p>
          <w:p w:rsidR="006D7F89" w:rsidRPr="00C96D85" w:rsidRDefault="006D7F89" w:rsidP="006D7F89">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station to Very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hard / Hard / Semi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Hard station on </w:t>
            </w:r>
          </w:p>
          <w:p w:rsidR="006D7F89" w:rsidRPr="00C96D85" w:rsidRDefault="006D7F89" w:rsidP="006D7F89">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Willingness.</w:t>
            </w:r>
          </w:p>
        </w:tc>
        <w:tc>
          <w:tcPr>
            <w:tcW w:w="5760" w:type="dxa"/>
            <w:vAlign w:val="center"/>
          </w:tcPr>
          <w:p w:rsidR="006D7F89" w:rsidRPr="00C96D85" w:rsidRDefault="006D7F89" w:rsidP="006D7F89">
            <w:pP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02 years </w:t>
            </w:r>
            <w:proofErr w:type="gramStart"/>
            <w:r w:rsidRPr="00C96D85">
              <w:rPr>
                <w:rFonts w:ascii="Verdana" w:eastAsia="Times New Roman" w:hAnsi="Verdana" w:cs="Times New Roman"/>
                <w:color w:val="000000"/>
                <w:sz w:val="24"/>
                <w:szCs w:val="24"/>
              </w:rPr>
              <w:t xml:space="preserve">at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present</w:t>
            </w:r>
            <w:proofErr w:type="gramEnd"/>
            <w:r w:rsidRPr="00C96D85">
              <w:rPr>
                <w:rFonts w:ascii="Verdana" w:eastAsia="Times New Roman" w:hAnsi="Verdana" w:cs="Times New Roman"/>
                <w:color w:val="000000"/>
                <w:sz w:val="24"/>
                <w:szCs w:val="24"/>
              </w:rPr>
              <w:t xml:space="preserve"> Normal /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Plain station.</w:t>
            </w:r>
          </w:p>
        </w:tc>
      </w:tr>
      <w:tr w:rsidR="006D7F89" w:rsidRPr="00C96D85" w:rsidTr="00A30F2A">
        <w:trPr>
          <w:trHeight w:val="989"/>
        </w:trPr>
        <w:tc>
          <w:tcPr>
            <w:tcW w:w="3798" w:type="dxa"/>
            <w:vAlign w:val="center"/>
          </w:tcPr>
          <w:p w:rsidR="006D7F89" w:rsidRPr="00C96D85" w:rsidRDefault="006D7F89" w:rsidP="006D7F89">
            <w:pP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02 years at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present Normal / </w:t>
            </w:r>
          </w:p>
          <w:p w:rsidR="006D7F89" w:rsidRPr="00C96D85" w:rsidRDefault="006D7F89" w:rsidP="006D7F89">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Plain station.</w:t>
            </w:r>
          </w:p>
        </w:tc>
        <w:tc>
          <w:tcPr>
            <w:tcW w:w="5760" w:type="dxa"/>
            <w:vAlign w:val="center"/>
          </w:tcPr>
          <w:p w:rsidR="006D7F89" w:rsidRPr="00C96D85" w:rsidRDefault="006D7F89" w:rsidP="006D7F89">
            <w:pP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02 years </w:t>
            </w:r>
            <w:r w:rsidR="00A80941" w:rsidRPr="00C96D85">
              <w:rPr>
                <w:rFonts w:ascii="Verdana" w:eastAsia="Times New Roman" w:hAnsi="Verdana" w:cs="Times New Roman"/>
                <w:color w:val="000000"/>
                <w:sz w:val="24"/>
                <w:szCs w:val="24"/>
              </w:rPr>
              <w:t xml:space="preserve">at </w:t>
            </w:r>
            <w:r w:rsidR="00A80941" w:rsidRPr="00C96D85">
              <w:rPr>
                <w:rFonts w:ascii="Verdana" w:eastAsia="Times New Roman" w:hAnsi="Verdana" w:cs="Times New Roman"/>
                <w:sz w:val="24"/>
                <w:szCs w:val="24"/>
              </w:rPr>
              <w:t>present</w:t>
            </w:r>
            <w:r w:rsidRPr="00C96D85">
              <w:rPr>
                <w:rFonts w:ascii="Verdana" w:eastAsia="Times New Roman" w:hAnsi="Verdana" w:cs="Times New Roman"/>
                <w:color w:val="000000"/>
                <w:sz w:val="24"/>
                <w:szCs w:val="24"/>
              </w:rPr>
              <w:t xml:space="preserve"> </w:t>
            </w:r>
            <w:r w:rsidR="00A80941" w:rsidRPr="00C96D85">
              <w:rPr>
                <w:rFonts w:ascii="Verdana" w:eastAsia="Times New Roman" w:hAnsi="Verdana" w:cs="Times New Roman"/>
                <w:color w:val="000000"/>
                <w:sz w:val="24"/>
                <w:szCs w:val="24"/>
              </w:rPr>
              <w:t xml:space="preserve">very </w:t>
            </w:r>
            <w:r w:rsidR="00A80941" w:rsidRPr="00C96D85">
              <w:rPr>
                <w:rFonts w:ascii="Verdana" w:eastAsia="Times New Roman" w:hAnsi="Verdana" w:cs="Times New Roman"/>
                <w:sz w:val="24"/>
                <w:szCs w:val="24"/>
              </w:rPr>
              <w:t>hard</w:t>
            </w:r>
            <w:r w:rsidRPr="00C96D85">
              <w:rPr>
                <w:rFonts w:ascii="Verdana" w:eastAsia="Times New Roman" w:hAnsi="Verdana" w:cs="Times New Roman"/>
                <w:color w:val="000000"/>
                <w:sz w:val="24"/>
                <w:szCs w:val="24"/>
              </w:rPr>
              <w:t xml:space="preserve"> station.</w:t>
            </w:r>
          </w:p>
        </w:tc>
      </w:tr>
      <w:tr w:rsidR="00D9719C" w:rsidRPr="00C96D85" w:rsidTr="00A30F2A">
        <w:trPr>
          <w:trHeight w:val="989"/>
        </w:trPr>
        <w:tc>
          <w:tcPr>
            <w:tcW w:w="3798" w:type="dxa"/>
            <w:vAlign w:val="center"/>
          </w:tcPr>
          <w:p w:rsidR="00D9719C" w:rsidRPr="00C96D85" w:rsidRDefault="00D9719C" w:rsidP="00D9719C">
            <w:pP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Transfer from </w:t>
            </w:r>
            <w:r w:rsidR="00A80941" w:rsidRPr="00C96D85">
              <w:rPr>
                <w:rFonts w:ascii="Verdana" w:eastAsia="Times New Roman" w:hAnsi="Verdana" w:cs="Times New Roman"/>
                <w:color w:val="000000"/>
                <w:sz w:val="24"/>
                <w:szCs w:val="24"/>
              </w:rPr>
              <w:t xml:space="preserve">Hard </w:t>
            </w:r>
            <w:r w:rsidR="00A80941" w:rsidRPr="00C96D85">
              <w:rPr>
                <w:rFonts w:ascii="Verdana" w:eastAsia="Times New Roman" w:hAnsi="Verdana" w:cs="Times New Roman"/>
                <w:sz w:val="24"/>
                <w:szCs w:val="24"/>
              </w:rPr>
              <w:t>Station</w:t>
            </w:r>
            <w:r w:rsidRPr="00C96D85">
              <w:rPr>
                <w:rFonts w:ascii="Verdana" w:eastAsia="Times New Roman" w:hAnsi="Verdana" w:cs="Times New Roman"/>
                <w:color w:val="000000"/>
                <w:sz w:val="24"/>
                <w:szCs w:val="24"/>
              </w:rPr>
              <w:t>.</w:t>
            </w:r>
          </w:p>
        </w:tc>
        <w:tc>
          <w:tcPr>
            <w:tcW w:w="5760" w:type="dxa"/>
            <w:vAlign w:val="center"/>
          </w:tcPr>
          <w:p w:rsidR="00D9719C" w:rsidRPr="00C96D85" w:rsidRDefault="00D9719C" w:rsidP="00D9719C">
            <w:pP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03 years </w:t>
            </w:r>
            <w:r w:rsidR="00A80941" w:rsidRPr="00C96D85">
              <w:rPr>
                <w:rFonts w:ascii="Verdana" w:eastAsia="Times New Roman" w:hAnsi="Verdana" w:cs="Times New Roman"/>
                <w:color w:val="000000"/>
                <w:sz w:val="24"/>
                <w:szCs w:val="24"/>
              </w:rPr>
              <w:t xml:space="preserve">at </w:t>
            </w:r>
            <w:r w:rsidR="00A80941" w:rsidRPr="00C96D85">
              <w:rPr>
                <w:rFonts w:ascii="Verdana" w:eastAsia="Times New Roman" w:hAnsi="Verdana" w:cs="Times New Roman"/>
                <w:sz w:val="24"/>
                <w:szCs w:val="24"/>
              </w:rPr>
              <w:t>present</w:t>
            </w:r>
            <w:r w:rsidRPr="00C96D85">
              <w:rPr>
                <w:rFonts w:ascii="Verdana" w:eastAsia="Times New Roman" w:hAnsi="Verdana" w:cs="Times New Roman"/>
                <w:color w:val="000000"/>
                <w:sz w:val="24"/>
                <w:szCs w:val="24"/>
              </w:rPr>
              <w:t xml:space="preserve"> </w:t>
            </w:r>
            <w:r w:rsidR="00A80941" w:rsidRPr="00C96D85">
              <w:rPr>
                <w:rFonts w:ascii="Verdana" w:eastAsia="Times New Roman" w:hAnsi="Verdana" w:cs="Times New Roman"/>
                <w:color w:val="000000"/>
                <w:sz w:val="24"/>
                <w:szCs w:val="24"/>
              </w:rPr>
              <w:t xml:space="preserve">hard </w:t>
            </w:r>
            <w:r w:rsidR="00A80941" w:rsidRPr="00C96D85">
              <w:rPr>
                <w:rFonts w:ascii="Verdana" w:eastAsia="Times New Roman" w:hAnsi="Verdana" w:cs="Times New Roman"/>
                <w:sz w:val="24"/>
                <w:szCs w:val="24"/>
              </w:rPr>
              <w:t>station</w:t>
            </w:r>
            <w:r w:rsidRPr="00C96D85">
              <w:rPr>
                <w:rFonts w:ascii="Verdana" w:eastAsia="Times New Roman" w:hAnsi="Verdana" w:cs="Times New Roman"/>
                <w:color w:val="000000"/>
                <w:sz w:val="24"/>
                <w:szCs w:val="24"/>
              </w:rPr>
              <w:t>.</w:t>
            </w:r>
          </w:p>
        </w:tc>
      </w:tr>
      <w:tr w:rsidR="00D9719C" w:rsidRPr="00C96D85" w:rsidTr="00A30F2A">
        <w:trPr>
          <w:trHeight w:val="989"/>
        </w:trPr>
        <w:tc>
          <w:tcPr>
            <w:tcW w:w="3798" w:type="dxa"/>
            <w:vAlign w:val="center"/>
          </w:tcPr>
          <w:p w:rsidR="00D9719C" w:rsidRPr="00C96D85" w:rsidRDefault="00D9719C" w:rsidP="00D9719C">
            <w:pP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Transfer from </w:t>
            </w:r>
            <w:r w:rsidR="00A80941" w:rsidRPr="00C96D85">
              <w:rPr>
                <w:rFonts w:ascii="Verdana" w:eastAsia="Times New Roman" w:hAnsi="Verdana" w:cs="Times New Roman"/>
                <w:color w:val="000000"/>
                <w:sz w:val="24"/>
                <w:szCs w:val="24"/>
              </w:rPr>
              <w:t xml:space="preserve">Semi </w:t>
            </w:r>
            <w:r w:rsidR="00A80941" w:rsidRPr="00C96D85">
              <w:rPr>
                <w:rFonts w:ascii="Verdana" w:eastAsia="Times New Roman" w:hAnsi="Verdana" w:cs="Times New Roman"/>
                <w:sz w:val="24"/>
                <w:szCs w:val="24"/>
              </w:rPr>
              <w:t>Hard</w:t>
            </w:r>
            <w:r w:rsidRPr="00C96D85">
              <w:rPr>
                <w:rFonts w:ascii="Verdana" w:eastAsia="Times New Roman" w:hAnsi="Verdana" w:cs="Times New Roman"/>
                <w:color w:val="000000"/>
                <w:sz w:val="24"/>
                <w:szCs w:val="24"/>
              </w:rPr>
              <w:t xml:space="preserve"> Station.</w:t>
            </w:r>
          </w:p>
        </w:tc>
        <w:tc>
          <w:tcPr>
            <w:tcW w:w="5760" w:type="dxa"/>
            <w:vAlign w:val="center"/>
          </w:tcPr>
          <w:p w:rsidR="00D9719C" w:rsidRPr="00C96D85" w:rsidRDefault="00A80941" w:rsidP="00D9719C">
            <w:pPr>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04 years at </w:t>
            </w:r>
            <w:r w:rsidRPr="00C96D85">
              <w:rPr>
                <w:rFonts w:ascii="Verdana" w:eastAsia="Times New Roman" w:hAnsi="Verdana" w:cs="Times New Roman"/>
                <w:sz w:val="24"/>
                <w:szCs w:val="24"/>
              </w:rPr>
              <w:t>present</w:t>
            </w:r>
            <w:r w:rsidRPr="00C96D85">
              <w:rPr>
                <w:rFonts w:ascii="Verdana" w:eastAsia="Times New Roman" w:hAnsi="Verdana" w:cs="Times New Roman"/>
                <w:color w:val="000000"/>
                <w:sz w:val="24"/>
                <w:szCs w:val="24"/>
              </w:rPr>
              <w:t xml:space="preserve"> hard </w:t>
            </w:r>
            <w:r w:rsidRPr="00C96D85">
              <w:rPr>
                <w:rFonts w:ascii="Verdana" w:eastAsia="Times New Roman" w:hAnsi="Verdana" w:cs="Times New Roman"/>
                <w:sz w:val="24"/>
                <w:szCs w:val="24"/>
              </w:rPr>
              <w:t>station</w:t>
            </w:r>
            <w:r w:rsidRPr="00C96D85">
              <w:rPr>
                <w:rFonts w:ascii="Verdana" w:eastAsia="Times New Roman" w:hAnsi="Verdana" w:cs="Times New Roman"/>
                <w:color w:val="000000"/>
                <w:sz w:val="24"/>
                <w:szCs w:val="24"/>
              </w:rPr>
              <w:t>.</w:t>
            </w:r>
          </w:p>
        </w:tc>
      </w:tr>
      <w:tr w:rsidR="00A80941" w:rsidRPr="00C96D85" w:rsidTr="005F1D0B">
        <w:trPr>
          <w:trHeight w:val="989"/>
        </w:trPr>
        <w:tc>
          <w:tcPr>
            <w:tcW w:w="9558" w:type="dxa"/>
            <w:gridSpan w:val="2"/>
            <w:vAlign w:val="center"/>
          </w:tcPr>
          <w:p w:rsidR="00A80941" w:rsidRPr="00C96D85" w:rsidRDefault="00A80941" w:rsidP="00A80941">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The eligibility criteria for declaring a post of serving employee (of a station/place) as “Deemed Vacancy”</w:t>
            </w:r>
          </w:p>
        </w:tc>
      </w:tr>
      <w:tr w:rsidR="00A80941" w:rsidRPr="00C96D85" w:rsidTr="00A30F2A">
        <w:trPr>
          <w:trHeight w:val="989"/>
        </w:trPr>
        <w:tc>
          <w:tcPr>
            <w:tcW w:w="3798" w:type="dxa"/>
            <w:vAlign w:val="center"/>
          </w:tcPr>
          <w:p w:rsidR="00A80941" w:rsidRPr="00C96D85" w:rsidRDefault="00A80941" w:rsidP="00A80941">
            <w:pPr>
              <w:rPr>
                <w:rFonts w:ascii="Verdana" w:eastAsia="Times New Roman" w:hAnsi="Verdana" w:cs="Times New Roman"/>
                <w:sz w:val="24"/>
                <w:szCs w:val="24"/>
              </w:rPr>
            </w:pPr>
            <w:r w:rsidRPr="00C96D85">
              <w:rPr>
                <w:rFonts w:ascii="Verdana" w:eastAsia="Times New Roman" w:hAnsi="Verdana" w:cs="Times New Roman"/>
                <w:color w:val="000000"/>
                <w:sz w:val="24"/>
                <w:szCs w:val="24"/>
              </w:rPr>
              <w:t>(</w:t>
            </w:r>
            <w:proofErr w:type="spellStart"/>
            <w:r w:rsidRPr="00C96D85">
              <w:rPr>
                <w:rFonts w:ascii="Verdana" w:eastAsia="Times New Roman" w:hAnsi="Verdana" w:cs="Times New Roman"/>
                <w:color w:val="000000"/>
                <w:sz w:val="24"/>
                <w:szCs w:val="24"/>
              </w:rPr>
              <w:t>i</w:t>
            </w:r>
            <w:proofErr w:type="spellEnd"/>
            <w:r w:rsidRPr="00C96D85">
              <w:rPr>
                <w:rFonts w:ascii="Verdana" w:eastAsia="Times New Roman" w:hAnsi="Verdana" w:cs="Times New Roman"/>
                <w:color w:val="000000"/>
                <w:sz w:val="24"/>
                <w:szCs w:val="24"/>
              </w:rPr>
              <w:t xml:space="preserve">) Principal / Vice Principal / Office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Superintendent</w:t>
            </w:r>
          </w:p>
        </w:tc>
        <w:tc>
          <w:tcPr>
            <w:tcW w:w="5760" w:type="dxa"/>
            <w:vAlign w:val="center"/>
          </w:tcPr>
          <w:p w:rsidR="00A80941" w:rsidRPr="00C96D85" w:rsidRDefault="00A80941" w:rsidP="00D9719C">
            <w:pPr>
              <w:rPr>
                <w:rFonts w:ascii="Verdana" w:eastAsia="Times New Roman" w:hAnsi="Verdana" w:cs="Times New Roman"/>
                <w:color w:val="000000"/>
                <w:sz w:val="24"/>
                <w:szCs w:val="24"/>
              </w:rPr>
            </w:pPr>
            <w:r w:rsidRPr="00C96D85">
              <w:rPr>
                <w:rFonts w:ascii="Verdana" w:hAnsi="Verdana"/>
                <w:color w:val="000000"/>
                <w:sz w:val="24"/>
                <w:szCs w:val="24"/>
              </w:rPr>
              <w:t>05 years</w:t>
            </w:r>
          </w:p>
        </w:tc>
      </w:tr>
      <w:tr w:rsidR="00A80941" w:rsidRPr="00C96D85" w:rsidTr="00A30F2A">
        <w:trPr>
          <w:trHeight w:val="989"/>
        </w:trPr>
        <w:tc>
          <w:tcPr>
            <w:tcW w:w="3798" w:type="dxa"/>
            <w:vAlign w:val="center"/>
          </w:tcPr>
          <w:p w:rsidR="00A80941" w:rsidRPr="00C96D85" w:rsidRDefault="00A80941" w:rsidP="00A80941">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(ii) PGT / TGT (Hindi, English, </w:t>
            </w:r>
          </w:p>
          <w:p w:rsidR="00A80941" w:rsidRPr="00C96D85" w:rsidRDefault="00A80941" w:rsidP="00A80941">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Mathematics, Science, Social </w:t>
            </w:r>
          </w:p>
          <w:p w:rsidR="00A80941" w:rsidRPr="00C96D85" w:rsidRDefault="00A80941" w:rsidP="00A80941">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t xml:space="preserve">Science)/ Misc. Teachers (Art, Music, PET, Library, SUPW)/ Staff Nurse / Catering Assistant / Senior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 xml:space="preserve">Secretariat Assistant / Junior </w:t>
            </w:r>
            <w:r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Secretariat Assistant</w:t>
            </w:r>
          </w:p>
        </w:tc>
        <w:tc>
          <w:tcPr>
            <w:tcW w:w="5760" w:type="dxa"/>
            <w:vAlign w:val="center"/>
          </w:tcPr>
          <w:p w:rsidR="00A80941" w:rsidRPr="00C96D85" w:rsidRDefault="00C96D85" w:rsidP="00D9719C">
            <w:pPr>
              <w:rPr>
                <w:rFonts w:ascii="Verdana" w:hAnsi="Verdana"/>
                <w:color w:val="000000"/>
                <w:sz w:val="24"/>
                <w:szCs w:val="24"/>
              </w:rPr>
            </w:pPr>
            <w:r>
              <w:rPr>
                <w:rFonts w:ascii="Verdana" w:hAnsi="Verdana"/>
                <w:color w:val="000000"/>
                <w:sz w:val="24"/>
                <w:szCs w:val="24"/>
              </w:rPr>
              <w:t>10 Years</w:t>
            </w:r>
          </w:p>
        </w:tc>
      </w:tr>
      <w:tr w:rsidR="00C629F5" w:rsidRPr="00C96D85" w:rsidTr="00A3080A">
        <w:trPr>
          <w:trHeight w:val="944"/>
        </w:trPr>
        <w:tc>
          <w:tcPr>
            <w:tcW w:w="9558" w:type="dxa"/>
            <w:gridSpan w:val="2"/>
            <w:tcBorders>
              <w:bottom w:val="single" w:sz="4" w:space="0" w:color="auto"/>
            </w:tcBorders>
            <w:vAlign w:val="center"/>
          </w:tcPr>
          <w:p w:rsidR="00C629F5" w:rsidRPr="00C96D85" w:rsidRDefault="00C629F5" w:rsidP="00C629F5">
            <w:pPr>
              <w:rPr>
                <w:rFonts w:ascii="Verdana" w:eastAsia="Times New Roman" w:hAnsi="Verdana" w:cs="Times New Roman"/>
                <w:color w:val="000000"/>
                <w:sz w:val="24"/>
                <w:szCs w:val="24"/>
              </w:rPr>
            </w:pPr>
            <w:r w:rsidRPr="00C629F5">
              <w:rPr>
                <w:rFonts w:ascii="Verdana" w:eastAsia="Times New Roman" w:hAnsi="Verdana" w:cs="Times New Roman"/>
                <w:color w:val="000000"/>
                <w:sz w:val="24"/>
                <w:szCs w:val="24"/>
              </w:rPr>
              <w:t xml:space="preserve">RULES OF ALLOTMENT (OF STATION) IN REQUEST TRANSFER: </w:t>
            </w:r>
          </w:p>
          <w:p w:rsidR="00C629F5" w:rsidRPr="00C96D85" w:rsidRDefault="00C629F5" w:rsidP="00D9719C">
            <w:pPr>
              <w:rPr>
                <w:rFonts w:ascii="Verdana" w:hAnsi="Verdana"/>
                <w:color w:val="000000"/>
                <w:sz w:val="24"/>
                <w:szCs w:val="24"/>
              </w:rPr>
            </w:pPr>
          </w:p>
        </w:tc>
      </w:tr>
      <w:tr w:rsidR="00C629F5" w:rsidRPr="00C96D85" w:rsidTr="00C629F5">
        <w:trPr>
          <w:trHeight w:val="729"/>
        </w:trPr>
        <w:tc>
          <w:tcPr>
            <w:tcW w:w="3798" w:type="dxa"/>
            <w:tcBorders>
              <w:top w:val="single" w:sz="4" w:space="0" w:color="auto"/>
              <w:bottom w:val="single" w:sz="4" w:space="0" w:color="auto"/>
            </w:tcBorders>
            <w:vAlign w:val="center"/>
          </w:tcPr>
          <w:p w:rsidR="00C629F5" w:rsidRPr="00C96D85" w:rsidRDefault="00C629F5" w:rsidP="00C629F5">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lastRenderedPageBreak/>
              <w:t>a. Allotment in Priority Category Transfer:</w:t>
            </w:r>
          </w:p>
        </w:tc>
        <w:tc>
          <w:tcPr>
            <w:tcW w:w="5760" w:type="dxa"/>
            <w:tcBorders>
              <w:top w:val="single" w:sz="4" w:space="0" w:color="auto"/>
              <w:bottom w:val="single" w:sz="4" w:space="0" w:color="auto"/>
            </w:tcBorders>
            <w:vAlign w:val="center"/>
          </w:tcPr>
          <w:p w:rsidR="00C629F5" w:rsidRPr="00C629F5" w:rsidRDefault="00C629F5" w:rsidP="00C629F5">
            <w:pPr>
              <w:jc w:val="both"/>
              <w:rPr>
                <w:rFonts w:ascii="Verdana" w:eastAsia="Times New Roman" w:hAnsi="Verdana" w:cs="Times New Roman"/>
                <w:sz w:val="24"/>
                <w:szCs w:val="24"/>
              </w:rPr>
            </w:pPr>
            <w:proofErr w:type="spellStart"/>
            <w:r w:rsidRPr="00C96D85">
              <w:rPr>
                <w:rFonts w:ascii="Verdana" w:eastAsia="Times New Roman" w:hAnsi="Verdana" w:cs="Times New Roman"/>
                <w:color w:val="000000"/>
                <w:sz w:val="24"/>
                <w:szCs w:val="24"/>
              </w:rPr>
              <w:t>i</w:t>
            </w:r>
            <w:proofErr w:type="spellEnd"/>
            <w:r w:rsidRPr="00C96D85">
              <w:rPr>
                <w:rFonts w:ascii="Verdana" w:eastAsia="Times New Roman" w:hAnsi="Verdana" w:cs="Times New Roman"/>
                <w:color w:val="000000"/>
                <w:sz w:val="24"/>
                <w:szCs w:val="24"/>
              </w:rPr>
              <w:t xml:space="preserve">. </w:t>
            </w:r>
            <w:r w:rsidRPr="00C629F5">
              <w:rPr>
                <w:rFonts w:ascii="Verdana" w:eastAsia="Times New Roman" w:hAnsi="Verdana" w:cs="Times New Roman"/>
                <w:color w:val="000000"/>
                <w:sz w:val="24"/>
                <w:szCs w:val="24"/>
              </w:rPr>
              <w:t xml:space="preserve">Among same level of priority Category, the station seniority shall be the deciding factor for allotment of station. </w:t>
            </w: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ii. In case of tie, employee possessing multiple priorities shall get preference over other employee possessing single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priority or multiple priorities in the way explained under </w:t>
            </w: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“Provisions of </w:t>
            </w:r>
            <w:proofErr w:type="spellStart"/>
            <w:r w:rsidRPr="00C629F5">
              <w:rPr>
                <w:rFonts w:ascii="Verdana" w:eastAsia="Times New Roman" w:hAnsi="Verdana" w:cs="Times New Roman"/>
                <w:color w:val="000000"/>
                <w:sz w:val="24"/>
                <w:szCs w:val="24"/>
              </w:rPr>
              <w:t>Weightage</w:t>
            </w:r>
            <w:proofErr w:type="spellEnd"/>
            <w:r w:rsidRPr="00C629F5">
              <w:rPr>
                <w:rFonts w:ascii="Verdana" w:eastAsia="Times New Roman" w:hAnsi="Verdana" w:cs="Times New Roman"/>
                <w:color w:val="000000"/>
                <w:sz w:val="24"/>
                <w:szCs w:val="24"/>
              </w:rPr>
              <w:t xml:space="preserve"> to Multiple </w:t>
            </w:r>
            <w:proofErr w:type="gramStart"/>
            <w:r w:rsidRPr="00C629F5">
              <w:rPr>
                <w:rFonts w:ascii="Verdana" w:eastAsia="Times New Roman" w:hAnsi="Verdana" w:cs="Times New Roman"/>
                <w:color w:val="000000"/>
                <w:sz w:val="24"/>
                <w:szCs w:val="24"/>
              </w:rPr>
              <w:t>Priority</w:t>
            </w:r>
            <w:proofErr w:type="gramEnd"/>
            <w:r w:rsidRPr="00C629F5">
              <w:rPr>
                <w:rFonts w:ascii="Verdana" w:eastAsia="Times New Roman" w:hAnsi="Verdana" w:cs="Times New Roman"/>
                <w:color w:val="000000"/>
                <w:sz w:val="24"/>
                <w:szCs w:val="24"/>
              </w:rPr>
              <w:t xml:space="preserve">”. </w:t>
            </w: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iii.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Methodology of giving </w:t>
            </w:r>
            <w:proofErr w:type="spellStart"/>
            <w:r w:rsidRPr="00C629F5">
              <w:rPr>
                <w:rFonts w:ascii="Verdana" w:eastAsia="Times New Roman" w:hAnsi="Verdana" w:cs="Times New Roman"/>
                <w:color w:val="000000"/>
                <w:sz w:val="24"/>
                <w:szCs w:val="24"/>
              </w:rPr>
              <w:t>weightage</w:t>
            </w:r>
            <w:proofErr w:type="spellEnd"/>
            <w:r w:rsidRPr="00C629F5">
              <w:rPr>
                <w:rFonts w:ascii="Verdana" w:eastAsia="Times New Roman" w:hAnsi="Verdana" w:cs="Times New Roman"/>
                <w:color w:val="000000"/>
                <w:sz w:val="24"/>
                <w:szCs w:val="24"/>
              </w:rPr>
              <w:t xml:space="preserve"> to multiple priority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(in case of tie in priority cases): Giving due </w:t>
            </w:r>
            <w:proofErr w:type="spellStart"/>
            <w:r w:rsidRPr="00C629F5">
              <w:rPr>
                <w:rFonts w:ascii="Verdana" w:eastAsia="Times New Roman" w:hAnsi="Verdana" w:cs="Times New Roman"/>
                <w:color w:val="000000"/>
                <w:sz w:val="24"/>
                <w:szCs w:val="24"/>
              </w:rPr>
              <w:t>weightage</w:t>
            </w:r>
            <w:proofErr w:type="spellEnd"/>
            <w:r w:rsidRPr="00C629F5">
              <w:rPr>
                <w:rFonts w:ascii="Verdana" w:eastAsia="Times New Roman" w:hAnsi="Verdana" w:cs="Times New Roman"/>
                <w:color w:val="000000"/>
                <w:sz w:val="24"/>
                <w:szCs w:val="24"/>
              </w:rPr>
              <w:t xml:space="preserve"> to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type of priority and its order in the preferential sequence, NVS facilitates employees possessing multiple priority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while comparing with the other employee possessing single /multiple priority provided only if there is a tie between similar higher order of priority. Accordingly, if there is a tie, the allotment shall go in </w:t>
            </w:r>
            <w:proofErr w:type="spellStart"/>
            <w:r w:rsidRPr="00C629F5">
              <w:rPr>
                <w:rFonts w:ascii="Verdana" w:eastAsia="Times New Roman" w:hAnsi="Verdana" w:cs="Times New Roman"/>
                <w:color w:val="000000"/>
                <w:sz w:val="24"/>
                <w:szCs w:val="24"/>
              </w:rPr>
              <w:t>favour</w:t>
            </w:r>
            <w:proofErr w:type="spellEnd"/>
            <w:r w:rsidRPr="00C629F5">
              <w:rPr>
                <w:rFonts w:ascii="Verdana" w:eastAsia="Times New Roman" w:hAnsi="Verdana" w:cs="Times New Roman"/>
                <w:color w:val="000000"/>
                <w:sz w:val="24"/>
                <w:szCs w:val="24"/>
              </w:rPr>
              <w:t xml:space="preserve"> of employee possessing multiple priorities in its preferential order at </w:t>
            </w:r>
          </w:p>
          <w:p w:rsidR="00C629F5" w:rsidRPr="00C629F5" w:rsidRDefault="00C629F5" w:rsidP="00C629F5">
            <w:pPr>
              <w:jc w:val="both"/>
              <w:rPr>
                <w:rFonts w:ascii="Verdana" w:eastAsia="Times New Roman" w:hAnsi="Verdana" w:cs="Times New Roman"/>
                <w:sz w:val="24"/>
                <w:szCs w:val="24"/>
              </w:rPr>
            </w:pPr>
            <w:proofErr w:type="gramStart"/>
            <w:r w:rsidRPr="00C629F5">
              <w:rPr>
                <w:rFonts w:ascii="Verdana" w:eastAsia="Times New Roman" w:hAnsi="Verdana" w:cs="Times New Roman"/>
                <w:color w:val="000000"/>
                <w:sz w:val="24"/>
                <w:szCs w:val="24"/>
              </w:rPr>
              <w:t>subsequent</w:t>
            </w:r>
            <w:proofErr w:type="gramEnd"/>
            <w:r w:rsidRPr="00C629F5">
              <w:rPr>
                <w:rFonts w:ascii="Verdana" w:eastAsia="Times New Roman" w:hAnsi="Verdana" w:cs="Times New Roman"/>
                <w:color w:val="000000"/>
                <w:sz w:val="24"/>
                <w:szCs w:val="24"/>
              </w:rPr>
              <w:t xml:space="preserve"> levels.” [Refer to clause of “Order of priority for executing transfer” in this document, to know the preferential order of various priority categories]. The provision shall include all priority categories which </w:t>
            </w:r>
            <w:proofErr w:type="gramStart"/>
            <w:r w:rsidRPr="00C629F5">
              <w:rPr>
                <w:rFonts w:ascii="Verdana" w:eastAsia="Times New Roman" w:hAnsi="Verdana" w:cs="Times New Roman"/>
                <w:color w:val="000000"/>
                <w:sz w:val="24"/>
                <w:szCs w:val="24"/>
              </w:rPr>
              <w:t xml:space="preserve">are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undertaken</w:t>
            </w:r>
            <w:proofErr w:type="gramEnd"/>
            <w:r w:rsidRPr="00C629F5">
              <w:rPr>
                <w:rFonts w:ascii="Verdana" w:eastAsia="Times New Roman" w:hAnsi="Verdana" w:cs="Times New Roman"/>
                <w:color w:val="000000"/>
                <w:sz w:val="24"/>
                <w:szCs w:val="24"/>
              </w:rPr>
              <w:t xml:space="preserve"> in transfer system i.e., PH, Medical, Hard &amp; Difficult stations (H/VH/SH), Spouse or Single Lady and DFR cases. The comparison statement below shall explain </w:t>
            </w:r>
          </w:p>
          <w:p w:rsidR="00C629F5" w:rsidRPr="00C96D85" w:rsidRDefault="00C629F5" w:rsidP="00C629F5">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the provision:</w:t>
            </w:r>
          </w:p>
          <w:p w:rsidR="00C629F5" w:rsidRPr="00C96D85" w:rsidRDefault="00C629F5" w:rsidP="00C629F5">
            <w:pPr>
              <w:jc w:val="both"/>
              <w:rPr>
                <w:rFonts w:ascii="Verdana" w:eastAsia="Times New Roman" w:hAnsi="Verdana" w:cs="Times New Roman"/>
                <w:color w:val="000000"/>
                <w:sz w:val="24"/>
                <w:szCs w:val="24"/>
              </w:rPr>
            </w:pP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1. Case-01: If there is a comparison between a PH case and a </w:t>
            </w:r>
            <w:proofErr w:type="spellStart"/>
            <w:r w:rsidRPr="00C629F5">
              <w:rPr>
                <w:rFonts w:ascii="Verdana" w:eastAsia="Times New Roman" w:hAnsi="Verdana" w:cs="Times New Roman"/>
                <w:color w:val="000000"/>
                <w:sz w:val="24"/>
                <w:szCs w:val="24"/>
              </w:rPr>
              <w:t>Medical+H</w:t>
            </w:r>
            <w:proofErr w:type="spellEnd"/>
            <w:r w:rsidRPr="00C629F5">
              <w:rPr>
                <w:rFonts w:ascii="Verdana" w:eastAsia="Times New Roman" w:hAnsi="Verdana" w:cs="Times New Roman"/>
                <w:color w:val="000000"/>
                <w:sz w:val="24"/>
                <w:szCs w:val="24"/>
              </w:rPr>
              <w:t xml:space="preserve">/VH/SH+NVS Spouse case, the allotment shall in </w:t>
            </w:r>
            <w:proofErr w:type="spellStart"/>
            <w:r w:rsidRPr="00C629F5">
              <w:rPr>
                <w:rFonts w:ascii="Verdana" w:eastAsia="Times New Roman" w:hAnsi="Verdana" w:cs="Times New Roman"/>
                <w:color w:val="000000"/>
                <w:sz w:val="24"/>
                <w:szCs w:val="24"/>
              </w:rPr>
              <w:t>favour</w:t>
            </w:r>
            <w:proofErr w:type="spellEnd"/>
            <w:r w:rsidRPr="00C629F5">
              <w:rPr>
                <w:rFonts w:ascii="Verdana" w:eastAsia="Times New Roman" w:hAnsi="Verdana" w:cs="Times New Roman"/>
                <w:color w:val="000000"/>
                <w:sz w:val="24"/>
                <w:szCs w:val="24"/>
              </w:rPr>
              <w:t xml:space="preserve"> of PH Case despite the fact that one possesses multiply priorities. This </w:t>
            </w:r>
            <w:proofErr w:type="gramStart"/>
            <w:r w:rsidRPr="00C629F5">
              <w:rPr>
                <w:rFonts w:ascii="Verdana" w:eastAsia="Times New Roman" w:hAnsi="Verdana" w:cs="Times New Roman"/>
                <w:color w:val="000000"/>
                <w:sz w:val="24"/>
                <w:szCs w:val="24"/>
              </w:rPr>
              <w:t xml:space="preserve">is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because</w:t>
            </w:r>
            <w:proofErr w:type="gramEnd"/>
            <w:r w:rsidRPr="00C629F5">
              <w:rPr>
                <w:rFonts w:ascii="Verdana" w:eastAsia="Times New Roman" w:hAnsi="Verdana" w:cs="Times New Roman"/>
                <w:color w:val="000000"/>
                <w:sz w:val="24"/>
                <w:szCs w:val="24"/>
              </w:rPr>
              <w:t xml:space="preserve"> there is no tie between higher order (PH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level) of priority. Thus, PH will get preference, as usual. </w:t>
            </w: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2. Case-02: If there is a comparison between a PH case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and a </w:t>
            </w:r>
            <w:proofErr w:type="spellStart"/>
            <w:r w:rsidRPr="00C629F5">
              <w:rPr>
                <w:rFonts w:ascii="Verdana" w:eastAsia="Times New Roman" w:hAnsi="Verdana" w:cs="Times New Roman"/>
                <w:color w:val="000000"/>
                <w:sz w:val="24"/>
                <w:szCs w:val="24"/>
              </w:rPr>
              <w:t>PH+Medical</w:t>
            </w:r>
            <w:proofErr w:type="spellEnd"/>
            <w:r w:rsidRPr="00C629F5">
              <w:rPr>
                <w:rFonts w:ascii="Verdana" w:eastAsia="Times New Roman" w:hAnsi="Verdana" w:cs="Times New Roman"/>
                <w:color w:val="000000"/>
                <w:sz w:val="24"/>
                <w:szCs w:val="24"/>
              </w:rPr>
              <w:t xml:space="preserve"> case, the allotment will go in </w:t>
            </w:r>
            <w:r w:rsidRPr="00C96D85">
              <w:rPr>
                <w:rFonts w:ascii="Verdana" w:eastAsia="Times New Roman" w:hAnsi="Verdana" w:cs="Times New Roman"/>
                <w:sz w:val="24"/>
                <w:szCs w:val="24"/>
              </w:rPr>
              <w:t xml:space="preserve"> </w:t>
            </w:r>
            <w:proofErr w:type="spellStart"/>
            <w:r w:rsidRPr="00C629F5">
              <w:rPr>
                <w:rFonts w:ascii="Verdana" w:eastAsia="Times New Roman" w:hAnsi="Verdana" w:cs="Times New Roman"/>
                <w:color w:val="000000"/>
                <w:sz w:val="24"/>
                <w:szCs w:val="24"/>
              </w:rPr>
              <w:t>favour</w:t>
            </w:r>
            <w:proofErr w:type="spellEnd"/>
            <w:r w:rsidRPr="00C629F5">
              <w:rPr>
                <w:rFonts w:ascii="Verdana" w:eastAsia="Times New Roman" w:hAnsi="Verdana" w:cs="Times New Roman"/>
                <w:color w:val="000000"/>
                <w:sz w:val="24"/>
                <w:szCs w:val="24"/>
              </w:rPr>
              <w:t xml:space="preserve"> of </w:t>
            </w:r>
            <w:proofErr w:type="spellStart"/>
            <w:r w:rsidRPr="00C629F5">
              <w:rPr>
                <w:rFonts w:ascii="Verdana" w:eastAsia="Times New Roman" w:hAnsi="Verdana" w:cs="Times New Roman"/>
                <w:color w:val="000000"/>
                <w:sz w:val="24"/>
                <w:szCs w:val="24"/>
              </w:rPr>
              <w:t>PH+Medical</w:t>
            </w:r>
            <w:proofErr w:type="spellEnd"/>
            <w:r w:rsidRPr="00C629F5">
              <w:rPr>
                <w:rFonts w:ascii="Verdana" w:eastAsia="Times New Roman" w:hAnsi="Verdana" w:cs="Times New Roman"/>
                <w:color w:val="000000"/>
                <w:sz w:val="24"/>
                <w:szCs w:val="24"/>
              </w:rPr>
              <w:t xml:space="preserve"> case (here, tie is at PH level i.e.,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higher order of priority). </w:t>
            </w: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lastRenderedPageBreak/>
              <w:t xml:space="preserve">3. Case-03: The same methodology will operate for another instance of tie between two multiple </w:t>
            </w:r>
            <w:proofErr w:type="gramStart"/>
            <w:r w:rsidRPr="00C629F5">
              <w:rPr>
                <w:rFonts w:ascii="Verdana" w:eastAsia="Times New Roman" w:hAnsi="Verdana" w:cs="Times New Roman"/>
                <w:color w:val="000000"/>
                <w:sz w:val="24"/>
                <w:szCs w:val="24"/>
              </w:rPr>
              <w:t xml:space="preserve">priority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cases</w:t>
            </w:r>
            <w:proofErr w:type="gramEnd"/>
            <w:r w:rsidRPr="00C629F5">
              <w:rPr>
                <w:rFonts w:ascii="Verdana" w:eastAsia="Times New Roman" w:hAnsi="Verdana" w:cs="Times New Roman"/>
                <w:color w:val="000000"/>
                <w:sz w:val="24"/>
                <w:szCs w:val="24"/>
              </w:rPr>
              <w:t xml:space="preserve">, one </w:t>
            </w:r>
            <w:proofErr w:type="spellStart"/>
            <w:r w:rsidRPr="00C629F5">
              <w:rPr>
                <w:rFonts w:ascii="Verdana" w:eastAsia="Times New Roman" w:hAnsi="Verdana" w:cs="Times New Roman"/>
                <w:color w:val="000000"/>
                <w:sz w:val="24"/>
                <w:szCs w:val="24"/>
              </w:rPr>
              <w:t>Medical+H</w:t>
            </w:r>
            <w:proofErr w:type="spellEnd"/>
            <w:r w:rsidRPr="00C629F5">
              <w:rPr>
                <w:rFonts w:ascii="Verdana" w:eastAsia="Times New Roman" w:hAnsi="Verdana" w:cs="Times New Roman"/>
                <w:color w:val="000000"/>
                <w:sz w:val="24"/>
                <w:szCs w:val="24"/>
              </w:rPr>
              <w:t xml:space="preserve">/VH/SH and the other </w:t>
            </w:r>
            <w:r w:rsidRPr="00C96D85">
              <w:rPr>
                <w:rFonts w:ascii="Verdana" w:eastAsia="Times New Roman" w:hAnsi="Verdana" w:cs="Times New Roman"/>
                <w:sz w:val="24"/>
                <w:szCs w:val="24"/>
              </w:rPr>
              <w:t xml:space="preserve"> </w:t>
            </w:r>
            <w:proofErr w:type="spellStart"/>
            <w:r w:rsidRPr="00C629F5">
              <w:rPr>
                <w:rFonts w:ascii="Verdana" w:eastAsia="Times New Roman" w:hAnsi="Verdana" w:cs="Times New Roman"/>
                <w:color w:val="000000"/>
                <w:sz w:val="24"/>
                <w:szCs w:val="24"/>
              </w:rPr>
              <w:t>Medical+Spouse</w:t>
            </w:r>
            <w:proofErr w:type="spellEnd"/>
            <w:r w:rsidRPr="00C629F5">
              <w:rPr>
                <w:rFonts w:ascii="Verdana" w:eastAsia="Times New Roman" w:hAnsi="Verdana" w:cs="Times New Roman"/>
                <w:color w:val="000000"/>
                <w:sz w:val="24"/>
                <w:szCs w:val="24"/>
              </w:rPr>
              <w:t xml:space="preserve">/Single Lady. In this case allotment of station will go in </w:t>
            </w:r>
            <w:proofErr w:type="spellStart"/>
            <w:r w:rsidRPr="00C629F5">
              <w:rPr>
                <w:rFonts w:ascii="Verdana" w:eastAsia="Times New Roman" w:hAnsi="Verdana" w:cs="Times New Roman"/>
                <w:color w:val="000000"/>
                <w:sz w:val="24"/>
                <w:szCs w:val="24"/>
              </w:rPr>
              <w:t>favour</w:t>
            </w:r>
            <w:proofErr w:type="spellEnd"/>
            <w:r w:rsidRPr="00C629F5">
              <w:rPr>
                <w:rFonts w:ascii="Verdana" w:eastAsia="Times New Roman" w:hAnsi="Verdana" w:cs="Times New Roman"/>
                <w:color w:val="000000"/>
                <w:sz w:val="24"/>
                <w:szCs w:val="24"/>
              </w:rPr>
              <w:t xml:space="preserve"> of </w:t>
            </w:r>
            <w:proofErr w:type="spellStart"/>
            <w:r w:rsidRPr="00C629F5">
              <w:rPr>
                <w:rFonts w:ascii="Verdana" w:eastAsia="Times New Roman" w:hAnsi="Verdana" w:cs="Times New Roman"/>
                <w:color w:val="000000"/>
                <w:sz w:val="24"/>
                <w:szCs w:val="24"/>
              </w:rPr>
              <w:t>Medical+H</w:t>
            </w:r>
            <w:proofErr w:type="spellEnd"/>
            <w:r w:rsidRPr="00C629F5">
              <w:rPr>
                <w:rFonts w:ascii="Verdana" w:eastAsia="Times New Roman" w:hAnsi="Verdana" w:cs="Times New Roman"/>
                <w:color w:val="000000"/>
                <w:sz w:val="24"/>
                <w:szCs w:val="24"/>
              </w:rPr>
              <w:t xml:space="preserve">/VH/SH case as 1st level of priority is in tie and at 2nd level of H/VH/SH is in higher preferential order of priority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(here, tie is at Medical level, the higher order of </w:t>
            </w:r>
          </w:p>
          <w:p w:rsidR="00C629F5" w:rsidRDefault="00C629F5" w:rsidP="00C629F5">
            <w:pPr>
              <w:jc w:val="both"/>
              <w:rPr>
                <w:rFonts w:ascii="Verdana" w:eastAsia="Times New Roman" w:hAnsi="Verdana" w:cs="Times New Roman"/>
                <w:color w:val="000000"/>
                <w:sz w:val="24"/>
                <w:szCs w:val="24"/>
              </w:rPr>
            </w:pPr>
            <w:proofErr w:type="gramStart"/>
            <w:r w:rsidRPr="00C629F5">
              <w:rPr>
                <w:rFonts w:ascii="Verdana" w:eastAsia="Times New Roman" w:hAnsi="Verdana" w:cs="Times New Roman"/>
                <w:color w:val="000000"/>
                <w:sz w:val="24"/>
                <w:szCs w:val="24"/>
              </w:rPr>
              <w:t>priority</w:t>
            </w:r>
            <w:proofErr w:type="gramEnd"/>
            <w:r w:rsidRPr="00C629F5">
              <w:rPr>
                <w:rFonts w:ascii="Verdana" w:eastAsia="Times New Roman" w:hAnsi="Verdana" w:cs="Times New Roman"/>
                <w:color w:val="000000"/>
                <w:sz w:val="24"/>
                <w:szCs w:val="24"/>
              </w:rPr>
              <w:t xml:space="preserve">). </w:t>
            </w:r>
          </w:p>
          <w:p w:rsidR="00C96D85" w:rsidRPr="00C629F5" w:rsidRDefault="00C96D85" w:rsidP="00C629F5">
            <w:pPr>
              <w:jc w:val="both"/>
              <w:rPr>
                <w:rFonts w:ascii="Verdana" w:eastAsia="Times New Roman" w:hAnsi="Verdana" w:cs="Times New Roman"/>
                <w:sz w:val="24"/>
                <w:szCs w:val="24"/>
              </w:rPr>
            </w:pPr>
          </w:p>
          <w:p w:rsidR="00C629F5" w:rsidRDefault="00C629F5" w:rsidP="00C629F5">
            <w:pPr>
              <w:jc w:val="both"/>
              <w:rPr>
                <w:rFonts w:ascii="Verdana" w:eastAsia="Times New Roman" w:hAnsi="Verdana" w:cs="Times New Roman"/>
                <w:color w:val="000000"/>
                <w:sz w:val="24"/>
                <w:szCs w:val="24"/>
              </w:rPr>
            </w:pPr>
            <w:r w:rsidRPr="00C629F5">
              <w:rPr>
                <w:rFonts w:ascii="Verdana" w:eastAsia="Times New Roman" w:hAnsi="Verdana" w:cs="Times New Roman"/>
                <w:color w:val="000000"/>
                <w:sz w:val="24"/>
                <w:szCs w:val="24"/>
              </w:rPr>
              <w:t xml:space="preserve">4. Case-04: If there is a comparison between a </w:t>
            </w:r>
            <w:proofErr w:type="spellStart"/>
            <w:r w:rsidRPr="00C629F5">
              <w:rPr>
                <w:rFonts w:ascii="Verdana" w:eastAsia="Times New Roman" w:hAnsi="Verdana" w:cs="Times New Roman"/>
                <w:color w:val="000000"/>
                <w:sz w:val="24"/>
                <w:szCs w:val="24"/>
              </w:rPr>
              <w:t>Medical+NVS</w:t>
            </w:r>
            <w:proofErr w:type="spellEnd"/>
            <w:r w:rsidRPr="00C629F5">
              <w:rPr>
                <w:rFonts w:ascii="Verdana" w:eastAsia="Times New Roman" w:hAnsi="Verdana" w:cs="Times New Roman"/>
                <w:color w:val="000000"/>
                <w:sz w:val="24"/>
                <w:szCs w:val="24"/>
              </w:rPr>
              <w:t xml:space="preserve"> </w:t>
            </w:r>
            <w:proofErr w:type="spellStart"/>
            <w:r w:rsidRPr="00C629F5">
              <w:rPr>
                <w:rFonts w:ascii="Verdana" w:eastAsia="Times New Roman" w:hAnsi="Verdana" w:cs="Times New Roman"/>
                <w:color w:val="000000"/>
                <w:sz w:val="24"/>
                <w:szCs w:val="24"/>
              </w:rPr>
              <w:t>Spouse+DFR</w:t>
            </w:r>
            <w:proofErr w:type="spellEnd"/>
            <w:r w:rsidRPr="00C629F5">
              <w:rPr>
                <w:rFonts w:ascii="Verdana" w:eastAsia="Times New Roman" w:hAnsi="Verdana" w:cs="Times New Roman"/>
                <w:color w:val="000000"/>
                <w:sz w:val="24"/>
                <w:szCs w:val="24"/>
              </w:rPr>
              <w:t xml:space="preserve"> </w:t>
            </w:r>
            <w:proofErr w:type="gramStart"/>
            <w:r w:rsidRPr="00C629F5">
              <w:rPr>
                <w:rFonts w:ascii="Verdana" w:eastAsia="Times New Roman" w:hAnsi="Verdana" w:cs="Times New Roman"/>
                <w:color w:val="000000"/>
                <w:sz w:val="24"/>
                <w:szCs w:val="24"/>
              </w:rPr>
              <w:t xml:space="preserve">and </w:t>
            </w:r>
            <w:r w:rsidRPr="00C96D85">
              <w:rPr>
                <w:rFonts w:ascii="Verdana" w:eastAsia="Times New Roman" w:hAnsi="Verdana" w:cs="Times New Roman"/>
                <w:sz w:val="24"/>
                <w:szCs w:val="24"/>
              </w:rPr>
              <w:t xml:space="preserve"> </w:t>
            </w:r>
            <w:proofErr w:type="spellStart"/>
            <w:r w:rsidRPr="00C629F5">
              <w:rPr>
                <w:rFonts w:ascii="Verdana" w:eastAsia="Times New Roman" w:hAnsi="Verdana" w:cs="Times New Roman"/>
                <w:color w:val="000000"/>
                <w:sz w:val="24"/>
                <w:szCs w:val="24"/>
              </w:rPr>
              <w:t>Medical</w:t>
            </w:r>
            <w:proofErr w:type="gramEnd"/>
            <w:r w:rsidRPr="00C629F5">
              <w:rPr>
                <w:rFonts w:ascii="Verdana" w:eastAsia="Times New Roman" w:hAnsi="Verdana" w:cs="Times New Roman"/>
                <w:color w:val="000000"/>
                <w:sz w:val="24"/>
                <w:szCs w:val="24"/>
              </w:rPr>
              <w:t>+H</w:t>
            </w:r>
            <w:proofErr w:type="spellEnd"/>
            <w:r w:rsidRPr="00C629F5">
              <w:rPr>
                <w:rFonts w:ascii="Verdana" w:eastAsia="Times New Roman" w:hAnsi="Verdana" w:cs="Times New Roman"/>
                <w:color w:val="000000"/>
                <w:sz w:val="24"/>
                <w:szCs w:val="24"/>
              </w:rPr>
              <w:t xml:space="preserve">/VH/SH+NVS Spouse, the allotment will go in </w:t>
            </w:r>
            <w:proofErr w:type="spellStart"/>
            <w:r w:rsidRPr="00C629F5">
              <w:rPr>
                <w:rFonts w:ascii="Verdana" w:eastAsia="Times New Roman" w:hAnsi="Verdana" w:cs="Times New Roman"/>
                <w:color w:val="000000"/>
                <w:sz w:val="24"/>
                <w:szCs w:val="24"/>
              </w:rPr>
              <w:t>favour</w:t>
            </w:r>
            <w:proofErr w:type="spellEnd"/>
            <w:r w:rsidRPr="00C629F5">
              <w:rPr>
                <w:rFonts w:ascii="Verdana" w:eastAsia="Times New Roman" w:hAnsi="Verdana" w:cs="Times New Roman"/>
                <w:color w:val="000000"/>
                <w:sz w:val="24"/>
                <w:szCs w:val="24"/>
              </w:rPr>
              <w:t xml:space="preserve"> of </w:t>
            </w:r>
            <w:proofErr w:type="spellStart"/>
            <w:r w:rsidRPr="00C629F5">
              <w:rPr>
                <w:rFonts w:ascii="Verdana" w:eastAsia="Times New Roman" w:hAnsi="Verdana" w:cs="Times New Roman"/>
                <w:color w:val="000000"/>
                <w:sz w:val="24"/>
                <w:szCs w:val="24"/>
              </w:rPr>
              <w:t>Medical+H</w:t>
            </w:r>
            <w:proofErr w:type="spellEnd"/>
            <w:r w:rsidRPr="00C629F5">
              <w:rPr>
                <w:rFonts w:ascii="Verdana" w:eastAsia="Times New Roman" w:hAnsi="Verdana" w:cs="Times New Roman"/>
                <w:color w:val="000000"/>
                <w:sz w:val="24"/>
                <w:szCs w:val="24"/>
              </w:rPr>
              <w:t xml:space="preserve">/VH/SH+NVS Spouse as 1st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level of priority is in tie and at 2nd level of H/VH/SH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is in higher preferential order of priority (here, tie is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at Medical, the higher order of priority). </w:t>
            </w:r>
          </w:p>
          <w:p w:rsidR="00C96D85" w:rsidRPr="00C629F5" w:rsidRDefault="00C96D85" w:rsidP="00C629F5">
            <w:pPr>
              <w:jc w:val="both"/>
              <w:rPr>
                <w:rFonts w:ascii="Verdana" w:eastAsia="Times New Roman" w:hAnsi="Verdana" w:cs="Times New Roman"/>
                <w:sz w:val="24"/>
                <w:szCs w:val="24"/>
              </w:rPr>
            </w:pP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5. Case-05: If there is a comparison between a </w:t>
            </w:r>
            <w:proofErr w:type="spellStart"/>
            <w:r w:rsidRPr="00C629F5">
              <w:rPr>
                <w:rFonts w:ascii="Verdana" w:eastAsia="Times New Roman" w:hAnsi="Verdana" w:cs="Times New Roman"/>
                <w:color w:val="000000"/>
                <w:sz w:val="24"/>
                <w:szCs w:val="24"/>
              </w:rPr>
              <w:t>PH+Medical+DFR</w:t>
            </w:r>
            <w:proofErr w:type="spellEnd"/>
            <w:r w:rsidRPr="00C629F5">
              <w:rPr>
                <w:rFonts w:ascii="Verdana" w:eastAsia="Times New Roman" w:hAnsi="Verdana" w:cs="Times New Roman"/>
                <w:color w:val="000000"/>
                <w:sz w:val="24"/>
                <w:szCs w:val="24"/>
              </w:rPr>
              <w:t xml:space="preserve"> and PH+H/VH/SH+NVS </w:t>
            </w:r>
          </w:p>
          <w:p w:rsidR="00C629F5" w:rsidRPr="00C629F5" w:rsidRDefault="00C629F5" w:rsidP="00C629F5">
            <w:pPr>
              <w:jc w:val="both"/>
              <w:rPr>
                <w:rFonts w:ascii="Verdana" w:eastAsia="Times New Roman" w:hAnsi="Verdana" w:cs="Times New Roman"/>
                <w:sz w:val="24"/>
                <w:szCs w:val="24"/>
              </w:rPr>
            </w:pPr>
            <w:proofErr w:type="spellStart"/>
            <w:r w:rsidRPr="00C629F5">
              <w:rPr>
                <w:rFonts w:ascii="Verdana" w:eastAsia="Times New Roman" w:hAnsi="Verdana" w:cs="Times New Roman"/>
                <w:color w:val="000000"/>
                <w:sz w:val="24"/>
                <w:szCs w:val="24"/>
              </w:rPr>
              <w:t>Spouse+DFR</w:t>
            </w:r>
            <w:proofErr w:type="spellEnd"/>
            <w:r w:rsidRPr="00C629F5">
              <w:rPr>
                <w:rFonts w:ascii="Verdana" w:eastAsia="Times New Roman" w:hAnsi="Verdana" w:cs="Times New Roman"/>
                <w:color w:val="000000"/>
                <w:sz w:val="24"/>
                <w:szCs w:val="24"/>
              </w:rPr>
              <w:t xml:space="preserve">, the allotment will go in </w:t>
            </w:r>
            <w:proofErr w:type="spellStart"/>
            <w:r w:rsidRPr="00C629F5">
              <w:rPr>
                <w:rFonts w:ascii="Verdana" w:eastAsia="Times New Roman" w:hAnsi="Verdana" w:cs="Times New Roman"/>
                <w:color w:val="000000"/>
                <w:sz w:val="24"/>
                <w:szCs w:val="24"/>
              </w:rPr>
              <w:t>favour</w:t>
            </w:r>
            <w:proofErr w:type="spellEnd"/>
            <w:r w:rsidRPr="00C629F5">
              <w:rPr>
                <w:rFonts w:ascii="Verdana" w:eastAsia="Times New Roman" w:hAnsi="Verdana" w:cs="Times New Roman"/>
                <w:color w:val="000000"/>
                <w:sz w:val="24"/>
                <w:szCs w:val="24"/>
              </w:rPr>
              <w:t xml:space="preserve"> of </w:t>
            </w:r>
            <w:proofErr w:type="spellStart"/>
            <w:r w:rsidRPr="00C629F5">
              <w:rPr>
                <w:rFonts w:ascii="Verdana" w:eastAsia="Times New Roman" w:hAnsi="Verdana" w:cs="Times New Roman"/>
                <w:color w:val="000000"/>
                <w:sz w:val="24"/>
                <w:szCs w:val="24"/>
              </w:rPr>
              <w:t>PH+Medical+DFR</w:t>
            </w:r>
            <w:proofErr w:type="spellEnd"/>
            <w:r w:rsidRPr="00C629F5">
              <w:rPr>
                <w:rFonts w:ascii="Verdana" w:eastAsia="Times New Roman" w:hAnsi="Verdana" w:cs="Times New Roman"/>
                <w:color w:val="000000"/>
                <w:sz w:val="24"/>
                <w:szCs w:val="24"/>
              </w:rPr>
              <w:t xml:space="preserve"> as PH at 1st level of priority is in tie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and at 2nd level, Medical is in higher preferential order of priority (here, tie is at PH level, the higher </w:t>
            </w:r>
            <w:r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order of priority). </w:t>
            </w:r>
          </w:p>
          <w:p w:rsidR="00C629F5" w:rsidRPr="00C629F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It is to make clear that counting of number of </w:t>
            </w:r>
          </w:p>
          <w:p w:rsidR="00C629F5" w:rsidRPr="00C96D85" w:rsidRDefault="00C629F5" w:rsidP="00C629F5">
            <w:pPr>
              <w:jc w:val="both"/>
              <w:rPr>
                <w:rFonts w:ascii="Verdana" w:eastAsia="Times New Roman" w:hAnsi="Verdana" w:cs="Times New Roman"/>
                <w:sz w:val="24"/>
                <w:szCs w:val="24"/>
              </w:rPr>
            </w:pPr>
            <w:r w:rsidRPr="00C629F5">
              <w:rPr>
                <w:rFonts w:ascii="Verdana" w:eastAsia="Times New Roman" w:hAnsi="Verdana" w:cs="Times New Roman"/>
                <w:color w:val="000000"/>
                <w:sz w:val="24"/>
                <w:szCs w:val="24"/>
              </w:rPr>
              <w:t xml:space="preserve">priorities does not make difference, rather it is the higher order of priority at subsequent levels that </w:t>
            </w:r>
            <w:r w:rsidR="00A724F9" w:rsidRPr="00C96D85">
              <w:rPr>
                <w:rFonts w:ascii="Verdana" w:eastAsia="Times New Roman" w:hAnsi="Verdana" w:cs="Times New Roman"/>
                <w:sz w:val="24"/>
                <w:szCs w:val="24"/>
              </w:rPr>
              <w:t xml:space="preserve"> </w:t>
            </w:r>
            <w:r w:rsidRPr="00C629F5">
              <w:rPr>
                <w:rFonts w:ascii="Verdana" w:eastAsia="Times New Roman" w:hAnsi="Verdana" w:cs="Times New Roman"/>
                <w:color w:val="000000"/>
                <w:sz w:val="24"/>
                <w:szCs w:val="24"/>
              </w:rPr>
              <w:t xml:space="preserve">makes difference in allotment in case of </w:t>
            </w:r>
            <w:r w:rsidR="00A724F9"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comparison of employees having multiple priorities</w:t>
            </w:r>
          </w:p>
          <w:p w:rsidR="00C629F5" w:rsidRPr="00C96D85" w:rsidRDefault="00C629F5" w:rsidP="00C629F5">
            <w:pPr>
              <w:jc w:val="both"/>
              <w:rPr>
                <w:rFonts w:ascii="Verdana" w:eastAsia="Times New Roman" w:hAnsi="Verdana" w:cs="Times New Roman"/>
                <w:color w:val="000000"/>
                <w:sz w:val="24"/>
                <w:szCs w:val="24"/>
              </w:rPr>
            </w:pPr>
          </w:p>
          <w:p w:rsidR="00A724F9" w:rsidRPr="00A724F9" w:rsidRDefault="00A724F9" w:rsidP="00A724F9">
            <w:pPr>
              <w:jc w:val="both"/>
              <w:rPr>
                <w:rFonts w:ascii="Verdana" w:eastAsia="Times New Roman" w:hAnsi="Verdana" w:cs="Times New Roman"/>
                <w:sz w:val="24"/>
                <w:szCs w:val="24"/>
              </w:rPr>
            </w:pPr>
            <w:r w:rsidRPr="00A724F9">
              <w:rPr>
                <w:rFonts w:ascii="Verdana" w:eastAsia="Times New Roman" w:hAnsi="Verdana" w:cs="Times New Roman"/>
                <w:color w:val="000000"/>
                <w:sz w:val="24"/>
                <w:szCs w:val="24"/>
              </w:rPr>
              <w:t xml:space="preserve">6. Case-06: If there is a tie between two </w:t>
            </w:r>
            <w:proofErr w:type="gramStart"/>
            <w:r w:rsidRPr="00A724F9">
              <w:rPr>
                <w:rFonts w:ascii="Verdana" w:eastAsia="Times New Roman" w:hAnsi="Verdana" w:cs="Times New Roman"/>
                <w:color w:val="000000"/>
                <w:sz w:val="24"/>
                <w:szCs w:val="24"/>
              </w:rPr>
              <w:t xml:space="preserve">employees </w:t>
            </w:r>
            <w:r w:rsidRPr="00C96D85">
              <w:rPr>
                <w:rFonts w:ascii="Verdana" w:eastAsia="Times New Roman" w:hAnsi="Verdana" w:cs="Times New Roman"/>
                <w:sz w:val="24"/>
                <w:szCs w:val="24"/>
              </w:rPr>
              <w:t xml:space="preserve"> </w:t>
            </w:r>
            <w:r w:rsidRPr="00A724F9">
              <w:rPr>
                <w:rFonts w:ascii="Verdana" w:eastAsia="Times New Roman" w:hAnsi="Verdana" w:cs="Times New Roman"/>
                <w:color w:val="000000"/>
                <w:sz w:val="24"/>
                <w:szCs w:val="24"/>
              </w:rPr>
              <w:t>having</w:t>
            </w:r>
            <w:proofErr w:type="gramEnd"/>
            <w:r w:rsidRPr="00A724F9">
              <w:rPr>
                <w:rFonts w:ascii="Verdana" w:eastAsia="Times New Roman" w:hAnsi="Verdana" w:cs="Times New Roman"/>
                <w:color w:val="000000"/>
                <w:sz w:val="24"/>
                <w:szCs w:val="24"/>
              </w:rPr>
              <w:t xml:space="preserve"> exactly similar multiple priorities, the allotment will go by the station seniority, the general rules of allotment. [Refer to “Rules of Allotment” and </w:t>
            </w:r>
          </w:p>
          <w:p w:rsidR="00C629F5" w:rsidRPr="00C96D85" w:rsidRDefault="00A724F9" w:rsidP="00A724F9">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“Rules of Tie Breaking”].</w:t>
            </w:r>
          </w:p>
          <w:p w:rsidR="00A724F9" w:rsidRPr="00C96D85" w:rsidRDefault="00A724F9" w:rsidP="00A724F9">
            <w:pPr>
              <w:jc w:val="both"/>
              <w:rPr>
                <w:rFonts w:ascii="Verdana" w:eastAsia="Times New Roman" w:hAnsi="Verdana" w:cs="Times New Roman"/>
                <w:color w:val="000000"/>
                <w:sz w:val="24"/>
                <w:szCs w:val="24"/>
              </w:rPr>
            </w:pPr>
          </w:p>
          <w:p w:rsidR="00C629F5" w:rsidRPr="00C96D85" w:rsidRDefault="00C629F5" w:rsidP="00C629F5">
            <w:pPr>
              <w:jc w:val="both"/>
              <w:rPr>
                <w:rFonts w:ascii="Verdana" w:eastAsia="Times New Roman" w:hAnsi="Verdana" w:cs="Times New Roman"/>
                <w:color w:val="000000"/>
                <w:sz w:val="24"/>
                <w:szCs w:val="24"/>
              </w:rPr>
            </w:pPr>
          </w:p>
          <w:p w:rsidR="00C629F5" w:rsidRPr="00C96D85" w:rsidRDefault="00C629F5" w:rsidP="00C629F5">
            <w:pPr>
              <w:jc w:val="both"/>
              <w:rPr>
                <w:rFonts w:ascii="Verdana" w:hAnsi="Verdana"/>
                <w:color w:val="000000"/>
                <w:sz w:val="24"/>
                <w:szCs w:val="24"/>
              </w:rPr>
            </w:pPr>
          </w:p>
        </w:tc>
      </w:tr>
      <w:tr w:rsidR="00C629F5" w:rsidRPr="00C96D85" w:rsidTr="004C007A">
        <w:trPr>
          <w:trHeight w:val="729"/>
        </w:trPr>
        <w:tc>
          <w:tcPr>
            <w:tcW w:w="3798" w:type="dxa"/>
            <w:tcBorders>
              <w:top w:val="single" w:sz="4" w:space="0" w:color="auto"/>
              <w:bottom w:val="single" w:sz="4" w:space="0" w:color="auto"/>
            </w:tcBorders>
            <w:vAlign w:val="center"/>
          </w:tcPr>
          <w:p w:rsidR="00C629F5" w:rsidRPr="00C96D85" w:rsidRDefault="00A724F9" w:rsidP="00C629F5">
            <w:pPr>
              <w:jc w:val="both"/>
              <w:rPr>
                <w:rFonts w:ascii="Verdana" w:eastAsia="Times New Roman" w:hAnsi="Verdana" w:cs="Times New Roman"/>
                <w:color w:val="000000"/>
                <w:sz w:val="24"/>
                <w:szCs w:val="24"/>
              </w:rPr>
            </w:pPr>
            <w:r w:rsidRPr="00C96D85">
              <w:rPr>
                <w:rFonts w:ascii="Verdana" w:hAnsi="Verdana"/>
                <w:color w:val="000000"/>
                <w:sz w:val="24"/>
                <w:szCs w:val="24"/>
              </w:rPr>
              <w:lastRenderedPageBreak/>
              <w:t>Allotment in Non priority (Plain) Category Transfer:</w:t>
            </w:r>
          </w:p>
        </w:tc>
        <w:tc>
          <w:tcPr>
            <w:tcW w:w="5760" w:type="dxa"/>
            <w:tcBorders>
              <w:top w:val="single" w:sz="4" w:space="0" w:color="auto"/>
              <w:bottom w:val="single" w:sz="4" w:space="0" w:color="auto"/>
            </w:tcBorders>
            <w:vAlign w:val="center"/>
          </w:tcPr>
          <w:p w:rsidR="00A724F9" w:rsidRPr="00A724F9" w:rsidRDefault="00A724F9" w:rsidP="00A724F9">
            <w:pPr>
              <w:jc w:val="both"/>
              <w:rPr>
                <w:rFonts w:ascii="Verdana" w:eastAsia="Times New Roman" w:hAnsi="Verdana" w:cs="Times New Roman"/>
                <w:sz w:val="24"/>
                <w:szCs w:val="24"/>
              </w:rPr>
            </w:pPr>
            <w:proofErr w:type="spellStart"/>
            <w:r w:rsidRPr="00A724F9">
              <w:rPr>
                <w:rFonts w:ascii="Verdana" w:eastAsia="Times New Roman" w:hAnsi="Verdana" w:cs="Times New Roman"/>
                <w:color w:val="000000"/>
                <w:sz w:val="24"/>
                <w:szCs w:val="24"/>
              </w:rPr>
              <w:t>i</w:t>
            </w:r>
            <w:proofErr w:type="spellEnd"/>
            <w:r w:rsidRPr="00A724F9">
              <w:rPr>
                <w:rFonts w:ascii="Verdana" w:eastAsia="Times New Roman" w:hAnsi="Verdana" w:cs="Times New Roman"/>
                <w:color w:val="000000"/>
                <w:sz w:val="24"/>
                <w:szCs w:val="24"/>
              </w:rPr>
              <w:t xml:space="preserve">. Irrespective of tenure at present station, the eligible employee working at Plain (normal) Stations (non-priority cases) having served at least one tenure in hard stations (in any cadre in past) shall get preference in allotment over one who did not serve at hard station in past. In case of comparison between two or more Plain stationed employees having served a tenure hard station, the allotment shall be based on the station seniority counted at present plain station. </w:t>
            </w:r>
          </w:p>
          <w:p w:rsidR="00A724F9" w:rsidRPr="00A724F9" w:rsidRDefault="00A724F9" w:rsidP="00A724F9">
            <w:pPr>
              <w:jc w:val="both"/>
              <w:rPr>
                <w:rFonts w:ascii="Verdana" w:eastAsia="Times New Roman" w:hAnsi="Verdana" w:cs="Times New Roman"/>
                <w:sz w:val="24"/>
                <w:szCs w:val="24"/>
              </w:rPr>
            </w:pPr>
            <w:r w:rsidRPr="00A724F9">
              <w:rPr>
                <w:rFonts w:ascii="Verdana" w:eastAsia="Times New Roman" w:hAnsi="Verdana" w:cs="Times New Roman"/>
                <w:color w:val="000000"/>
                <w:sz w:val="24"/>
                <w:szCs w:val="24"/>
              </w:rPr>
              <w:t xml:space="preserve">ii. In other all non-priority </w:t>
            </w:r>
            <w:proofErr w:type="gramStart"/>
            <w:r w:rsidRPr="00A724F9">
              <w:rPr>
                <w:rFonts w:ascii="Verdana" w:eastAsia="Times New Roman" w:hAnsi="Verdana" w:cs="Times New Roman"/>
                <w:color w:val="000000"/>
                <w:sz w:val="24"/>
                <w:szCs w:val="24"/>
              </w:rPr>
              <w:t>category</w:t>
            </w:r>
            <w:proofErr w:type="gramEnd"/>
            <w:r w:rsidRPr="00A724F9">
              <w:rPr>
                <w:rFonts w:ascii="Verdana" w:eastAsia="Times New Roman" w:hAnsi="Verdana" w:cs="Times New Roman"/>
                <w:color w:val="000000"/>
                <w:sz w:val="24"/>
                <w:szCs w:val="24"/>
              </w:rPr>
              <w:t xml:space="preserve">, Station Seniority is the sole rule of allotment of a station. </w:t>
            </w:r>
          </w:p>
          <w:p w:rsidR="00A724F9" w:rsidRPr="00A724F9" w:rsidRDefault="00A724F9" w:rsidP="00A724F9">
            <w:pPr>
              <w:jc w:val="both"/>
              <w:rPr>
                <w:rFonts w:ascii="Verdana" w:eastAsia="Times New Roman" w:hAnsi="Verdana" w:cs="Times New Roman"/>
                <w:sz w:val="24"/>
                <w:szCs w:val="24"/>
              </w:rPr>
            </w:pPr>
            <w:r w:rsidRPr="00A724F9">
              <w:rPr>
                <w:rFonts w:ascii="Verdana" w:eastAsia="Times New Roman" w:hAnsi="Verdana" w:cs="Times New Roman"/>
                <w:color w:val="000000"/>
                <w:sz w:val="24"/>
                <w:szCs w:val="24"/>
              </w:rPr>
              <w:t xml:space="preserve">[Refer to provision of “Displacement Transfer </w:t>
            </w:r>
          </w:p>
          <w:p w:rsidR="00A724F9" w:rsidRPr="00A724F9" w:rsidRDefault="00A724F9" w:rsidP="00A724F9">
            <w:pPr>
              <w:jc w:val="both"/>
              <w:rPr>
                <w:rFonts w:ascii="Verdana" w:eastAsia="Times New Roman" w:hAnsi="Verdana" w:cs="Times New Roman"/>
                <w:sz w:val="24"/>
                <w:szCs w:val="24"/>
              </w:rPr>
            </w:pPr>
            <w:r w:rsidRPr="00A724F9">
              <w:rPr>
                <w:rFonts w:ascii="Verdana" w:eastAsia="Times New Roman" w:hAnsi="Verdana" w:cs="Times New Roman"/>
                <w:color w:val="000000"/>
                <w:sz w:val="24"/>
                <w:szCs w:val="24"/>
              </w:rPr>
              <w:t xml:space="preserve">(Eligibility/provisions)” for allotment of station to displaced </w:t>
            </w:r>
          </w:p>
          <w:p w:rsidR="00C629F5" w:rsidRPr="00C96D85" w:rsidRDefault="00A724F9" w:rsidP="00A724F9">
            <w:pPr>
              <w:jc w:val="both"/>
              <w:rPr>
                <w:rFonts w:ascii="Verdana" w:eastAsia="Times New Roman" w:hAnsi="Verdana" w:cs="Times New Roman"/>
                <w:color w:val="000000"/>
                <w:sz w:val="24"/>
                <w:szCs w:val="24"/>
              </w:rPr>
            </w:pPr>
            <w:proofErr w:type="gramStart"/>
            <w:r w:rsidRPr="00C96D85">
              <w:rPr>
                <w:rFonts w:ascii="Verdana" w:eastAsia="Times New Roman" w:hAnsi="Verdana" w:cs="Times New Roman"/>
                <w:color w:val="000000"/>
                <w:sz w:val="24"/>
                <w:szCs w:val="24"/>
              </w:rPr>
              <w:t>employee</w:t>
            </w:r>
            <w:proofErr w:type="gramEnd"/>
            <w:r w:rsidRPr="00C96D85">
              <w:rPr>
                <w:rFonts w:ascii="Verdana" w:eastAsia="Times New Roman" w:hAnsi="Verdana" w:cs="Times New Roman"/>
                <w:color w:val="000000"/>
                <w:sz w:val="24"/>
                <w:szCs w:val="24"/>
              </w:rPr>
              <w:t>].</w:t>
            </w:r>
          </w:p>
        </w:tc>
      </w:tr>
      <w:tr w:rsidR="004C007A" w:rsidRPr="00C96D85" w:rsidTr="004C007A">
        <w:trPr>
          <w:trHeight w:val="729"/>
        </w:trPr>
        <w:tc>
          <w:tcPr>
            <w:tcW w:w="3798" w:type="dxa"/>
            <w:tcBorders>
              <w:top w:val="single" w:sz="4" w:space="0" w:color="auto"/>
              <w:bottom w:val="single" w:sz="4" w:space="0" w:color="auto"/>
            </w:tcBorders>
            <w:vAlign w:val="center"/>
          </w:tcPr>
          <w:p w:rsidR="004C007A" w:rsidRPr="004C007A" w:rsidRDefault="004C007A" w:rsidP="004C007A">
            <w:pPr>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RULES OF TIE-BREAKING: </w:t>
            </w:r>
          </w:p>
          <w:p w:rsidR="004C007A" w:rsidRPr="00C96D85" w:rsidRDefault="004C007A" w:rsidP="00C629F5">
            <w:pPr>
              <w:jc w:val="both"/>
              <w:rPr>
                <w:rFonts w:ascii="Verdana" w:hAnsi="Verdana"/>
                <w:color w:val="000000"/>
                <w:sz w:val="24"/>
                <w:szCs w:val="24"/>
              </w:rPr>
            </w:pPr>
          </w:p>
        </w:tc>
        <w:tc>
          <w:tcPr>
            <w:tcW w:w="5760" w:type="dxa"/>
            <w:tcBorders>
              <w:top w:val="single" w:sz="4" w:space="0" w:color="auto"/>
              <w:bottom w:val="single" w:sz="4" w:space="0" w:color="auto"/>
            </w:tcBorders>
            <w:vAlign w:val="center"/>
          </w:tcPr>
          <w:p w:rsidR="004C007A" w:rsidRPr="004C007A" w:rsidRDefault="004C007A" w:rsidP="004C007A">
            <w:pPr>
              <w:jc w:val="both"/>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a. If there is tie in choice station, station seniority shall be preferred. </w:t>
            </w:r>
          </w:p>
          <w:p w:rsidR="004C007A" w:rsidRPr="004C007A" w:rsidRDefault="004C007A" w:rsidP="004C007A">
            <w:pPr>
              <w:jc w:val="both"/>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b. If there is a tie in station seniority, Female (gender) shall </w:t>
            </w:r>
            <w:r w:rsidRPr="00C96D85">
              <w:rPr>
                <w:rFonts w:ascii="Verdana" w:eastAsia="Times New Roman" w:hAnsi="Verdana" w:cs="Times New Roman"/>
                <w:color w:val="000000"/>
                <w:sz w:val="24"/>
                <w:szCs w:val="24"/>
              </w:rPr>
              <w:t xml:space="preserve">get </w:t>
            </w:r>
            <w:r w:rsidRPr="00C96D85">
              <w:rPr>
                <w:rFonts w:ascii="Verdana" w:eastAsia="Times New Roman" w:hAnsi="Verdana" w:cs="Times New Roman"/>
                <w:sz w:val="24"/>
                <w:szCs w:val="24"/>
              </w:rPr>
              <w:t>preference</w:t>
            </w:r>
            <w:r w:rsidRPr="004C007A">
              <w:rPr>
                <w:rFonts w:ascii="Verdana" w:eastAsia="Times New Roman" w:hAnsi="Verdana" w:cs="Times New Roman"/>
                <w:color w:val="000000"/>
                <w:sz w:val="24"/>
                <w:szCs w:val="24"/>
              </w:rPr>
              <w:t xml:space="preserve"> in allotment. </w:t>
            </w:r>
          </w:p>
          <w:p w:rsidR="004C007A" w:rsidRPr="004C007A" w:rsidRDefault="004C007A" w:rsidP="004C007A">
            <w:pPr>
              <w:jc w:val="both"/>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c. If there is a tie in gender, the old aged employee shall </w:t>
            </w:r>
            <w:r w:rsidRPr="00C96D85">
              <w:rPr>
                <w:rFonts w:ascii="Verdana" w:eastAsia="Times New Roman" w:hAnsi="Verdana" w:cs="Times New Roman"/>
                <w:color w:val="000000"/>
                <w:sz w:val="24"/>
                <w:szCs w:val="24"/>
              </w:rPr>
              <w:t xml:space="preserve">get </w:t>
            </w:r>
            <w:r w:rsidRPr="00C96D85">
              <w:rPr>
                <w:rFonts w:ascii="Verdana" w:eastAsia="Times New Roman" w:hAnsi="Verdana" w:cs="Times New Roman"/>
                <w:sz w:val="24"/>
                <w:szCs w:val="24"/>
              </w:rPr>
              <w:t>preference</w:t>
            </w:r>
            <w:r w:rsidRPr="004C007A">
              <w:rPr>
                <w:rFonts w:ascii="Verdana" w:eastAsia="Times New Roman" w:hAnsi="Verdana" w:cs="Times New Roman"/>
                <w:color w:val="000000"/>
                <w:sz w:val="24"/>
                <w:szCs w:val="24"/>
              </w:rPr>
              <w:t xml:space="preserve">. </w:t>
            </w:r>
          </w:p>
          <w:p w:rsidR="004C007A" w:rsidRPr="004C007A" w:rsidRDefault="004C007A" w:rsidP="004C007A">
            <w:pPr>
              <w:jc w:val="both"/>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[Rule of tie breaking shall not apply in case of allotment of station to </w:t>
            </w:r>
            <w:r w:rsidRPr="00C96D85">
              <w:rPr>
                <w:rFonts w:ascii="Verdana" w:eastAsia="Times New Roman" w:hAnsi="Verdana" w:cs="Times New Roman"/>
                <w:sz w:val="24"/>
                <w:szCs w:val="24"/>
              </w:rPr>
              <w:t xml:space="preserve"> </w:t>
            </w:r>
            <w:r w:rsidRPr="004C007A">
              <w:rPr>
                <w:rFonts w:ascii="Verdana" w:eastAsia="Times New Roman" w:hAnsi="Verdana" w:cs="Times New Roman"/>
                <w:color w:val="000000"/>
                <w:sz w:val="24"/>
                <w:szCs w:val="24"/>
              </w:rPr>
              <w:t xml:space="preserve">displaced employee for the reason that allotment is random and not </w:t>
            </w:r>
          </w:p>
          <w:p w:rsidR="004C007A" w:rsidRPr="00C96D85" w:rsidRDefault="004C007A" w:rsidP="004C007A">
            <w:pPr>
              <w:jc w:val="both"/>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on the choice station]</w:t>
            </w:r>
          </w:p>
        </w:tc>
      </w:tr>
      <w:tr w:rsidR="00C96D85" w:rsidRPr="00C96D85" w:rsidTr="00C96D85">
        <w:trPr>
          <w:trHeight w:val="1016"/>
        </w:trPr>
        <w:tc>
          <w:tcPr>
            <w:tcW w:w="9558" w:type="dxa"/>
            <w:gridSpan w:val="2"/>
            <w:tcBorders>
              <w:top w:val="single" w:sz="4" w:space="0" w:color="auto"/>
              <w:bottom w:val="single" w:sz="4" w:space="0" w:color="auto"/>
            </w:tcBorders>
            <w:vAlign w:val="center"/>
          </w:tcPr>
          <w:p w:rsidR="00C96D85" w:rsidRPr="004C007A" w:rsidRDefault="00C96D85" w:rsidP="004C007A">
            <w:pPr>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ROTATIONAL TRANSFER POLICY FOR REGIONAL LANGUAGE </w:t>
            </w:r>
          </w:p>
          <w:p w:rsidR="00C96D85" w:rsidRPr="004C007A" w:rsidRDefault="00C96D85" w:rsidP="004C007A">
            <w:pPr>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TEACHERS (an independent transfer module within the </w:t>
            </w:r>
          </w:p>
          <w:p w:rsidR="00C96D85" w:rsidRPr="00C96D85" w:rsidRDefault="00C96D85" w:rsidP="00C96D85">
            <w:pPr>
              <w:rPr>
                <w:rFonts w:ascii="Verdana" w:eastAsia="Times New Roman" w:hAnsi="Verdana" w:cs="Times New Roman"/>
                <w:color w:val="000000"/>
                <w:sz w:val="24"/>
                <w:szCs w:val="24"/>
              </w:rPr>
            </w:pPr>
            <w:r w:rsidRPr="00C96D85">
              <w:rPr>
                <w:rFonts w:ascii="Verdana" w:eastAsia="Times New Roman" w:hAnsi="Verdana" w:cs="Times New Roman"/>
                <w:color w:val="000000"/>
                <w:sz w:val="24"/>
                <w:szCs w:val="24"/>
              </w:rPr>
              <w:t>framework transfer policy):</w:t>
            </w:r>
          </w:p>
        </w:tc>
      </w:tr>
      <w:tr w:rsidR="004C007A" w:rsidRPr="00C96D85" w:rsidTr="004C007A">
        <w:trPr>
          <w:trHeight w:val="729"/>
        </w:trPr>
        <w:tc>
          <w:tcPr>
            <w:tcW w:w="3798" w:type="dxa"/>
            <w:tcBorders>
              <w:top w:val="single" w:sz="4" w:space="0" w:color="auto"/>
              <w:bottom w:val="single" w:sz="4" w:space="0" w:color="auto"/>
            </w:tcBorders>
            <w:vAlign w:val="center"/>
          </w:tcPr>
          <w:p w:rsidR="004C007A" w:rsidRPr="00C96D85" w:rsidRDefault="004C007A" w:rsidP="004C007A">
            <w:pPr>
              <w:rPr>
                <w:rFonts w:ascii="Verdana" w:eastAsia="Times New Roman" w:hAnsi="Verdana" w:cs="Times New Roman"/>
                <w:color w:val="000000"/>
                <w:sz w:val="24"/>
                <w:szCs w:val="24"/>
              </w:rPr>
            </w:pPr>
            <w:r w:rsidRPr="00C96D85">
              <w:rPr>
                <w:rFonts w:ascii="Verdana" w:hAnsi="Verdana"/>
                <w:color w:val="000000"/>
                <w:sz w:val="24"/>
                <w:szCs w:val="24"/>
              </w:rPr>
              <w:t>Eligibility criteria for seeking rotational transfer:</w:t>
            </w:r>
          </w:p>
        </w:tc>
        <w:tc>
          <w:tcPr>
            <w:tcW w:w="5760" w:type="dxa"/>
            <w:tcBorders>
              <w:top w:val="single" w:sz="4" w:space="0" w:color="auto"/>
              <w:bottom w:val="single" w:sz="4" w:space="0" w:color="auto"/>
            </w:tcBorders>
            <w:vAlign w:val="center"/>
          </w:tcPr>
          <w:p w:rsidR="004C007A" w:rsidRPr="00C96D85" w:rsidRDefault="004C007A" w:rsidP="004C007A">
            <w:pPr>
              <w:jc w:val="both"/>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Completion of 05 year’s tenure shall be the mandatory criteria for Regional Language Teachers seeking transfer from Outside Native State to Native State or vice-versa. Merely completion of 05 years of tenure shall not entitle any Regional Language Teacher </w:t>
            </w:r>
            <w:proofErr w:type="gramStart"/>
            <w:r w:rsidRPr="004C007A">
              <w:rPr>
                <w:rFonts w:ascii="Verdana" w:eastAsia="Times New Roman" w:hAnsi="Verdana" w:cs="Times New Roman"/>
                <w:color w:val="000000"/>
                <w:sz w:val="24"/>
                <w:szCs w:val="24"/>
              </w:rPr>
              <w:t xml:space="preserve">for </w:t>
            </w:r>
            <w:r w:rsidRPr="00C96D85">
              <w:rPr>
                <w:rFonts w:ascii="Verdana" w:eastAsia="Times New Roman" w:hAnsi="Verdana" w:cs="Times New Roman"/>
                <w:sz w:val="24"/>
                <w:szCs w:val="24"/>
              </w:rPr>
              <w:t xml:space="preserve"> </w:t>
            </w:r>
            <w:r w:rsidRPr="004C007A">
              <w:rPr>
                <w:rFonts w:ascii="Verdana" w:eastAsia="Times New Roman" w:hAnsi="Verdana" w:cs="Times New Roman"/>
                <w:color w:val="000000"/>
                <w:sz w:val="24"/>
                <w:szCs w:val="24"/>
              </w:rPr>
              <w:t>his</w:t>
            </w:r>
            <w:proofErr w:type="gramEnd"/>
            <w:r w:rsidRPr="004C007A">
              <w:rPr>
                <w:rFonts w:ascii="Verdana" w:eastAsia="Times New Roman" w:hAnsi="Verdana" w:cs="Times New Roman"/>
                <w:color w:val="000000"/>
                <w:sz w:val="24"/>
                <w:szCs w:val="24"/>
              </w:rPr>
              <w:t xml:space="preserve">/her compulsory transfer towards native state or outside native state as it is </w:t>
            </w:r>
            <w:r w:rsidRPr="004C007A">
              <w:rPr>
                <w:rFonts w:ascii="Verdana" w:eastAsia="Times New Roman" w:hAnsi="Verdana" w:cs="Times New Roman"/>
                <w:color w:val="000000"/>
                <w:sz w:val="24"/>
                <w:szCs w:val="24"/>
              </w:rPr>
              <w:lastRenderedPageBreak/>
              <w:t xml:space="preserve">subject to request of the employee, station </w:t>
            </w:r>
            <w:r w:rsidRPr="00C96D85">
              <w:rPr>
                <w:rFonts w:ascii="Verdana" w:eastAsia="Times New Roman" w:hAnsi="Verdana" w:cs="Times New Roman"/>
                <w:color w:val="000000"/>
                <w:sz w:val="24"/>
                <w:szCs w:val="24"/>
              </w:rPr>
              <w:t>seniority and availability of the vacancy.</w:t>
            </w:r>
          </w:p>
        </w:tc>
      </w:tr>
      <w:tr w:rsidR="004C007A" w:rsidRPr="00C96D85" w:rsidTr="009A27E2">
        <w:trPr>
          <w:trHeight w:val="729"/>
        </w:trPr>
        <w:tc>
          <w:tcPr>
            <w:tcW w:w="3798" w:type="dxa"/>
            <w:tcBorders>
              <w:top w:val="single" w:sz="4" w:space="0" w:color="auto"/>
              <w:bottom w:val="single" w:sz="4" w:space="0" w:color="auto"/>
            </w:tcBorders>
            <w:vAlign w:val="center"/>
          </w:tcPr>
          <w:p w:rsidR="004C007A" w:rsidRPr="00C96D85" w:rsidRDefault="005324E0" w:rsidP="004C007A">
            <w:pPr>
              <w:rPr>
                <w:rFonts w:ascii="Verdana" w:hAnsi="Verdana"/>
                <w:color w:val="000000"/>
                <w:sz w:val="24"/>
                <w:szCs w:val="24"/>
              </w:rPr>
            </w:pPr>
            <w:r w:rsidRPr="004C007A">
              <w:rPr>
                <w:rFonts w:ascii="Verdana" w:eastAsia="Times New Roman" w:hAnsi="Verdana" w:cs="Times New Roman"/>
                <w:color w:val="000000"/>
                <w:sz w:val="24"/>
                <w:szCs w:val="24"/>
              </w:rPr>
              <w:lastRenderedPageBreak/>
              <w:t>Cumulative tenure for eligibility and station seniority:</w:t>
            </w:r>
          </w:p>
        </w:tc>
        <w:tc>
          <w:tcPr>
            <w:tcW w:w="5760" w:type="dxa"/>
            <w:tcBorders>
              <w:top w:val="single" w:sz="4" w:space="0" w:color="auto"/>
              <w:bottom w:val="single" w:sz="4" w:space="0" w:color="auto"/>
            </w:tcBorders>
            <w:vAlign w:val="center"/>
          </w:tcPr>
          <w:p w:rsidR="004C007A" w:rsidRPr="004C007A" w:rsidRDefault="004C007A" w:rsidP="005324E0">
            <w:pPr>
              <w:jc w:val="both"/>
              <w:rPr>
                <w:rFonts w:ascii="Verdana" w:eastAsia="Times New Roman" w:hAnsi="Verdana" w:cs="Times New Roman"/>
                <w:sz w:val="24"/>
                <w:szCs w:val="24"/>
              </w:rPr>
            </w:pPr>
            <w:r w:rsidRPr="004C007A">
              <w:rPr>
                <w:rFonts w:ascii="Verdana" w:eastAsia="Times New Roman" w:hAnsi="Verdana" w:cs="Times New Roman"/>
                <w:color w:val="000000"/>
                <w:sz w:val="24"/>
                <w:szCs w:val="24"/>
              </w:rPr>
              <w:t xml:space="preserve">For all rotational transfers, stay in different JNVs of the Native States in a row in the current spell, shall be counted/cumulated </w:t>
            </w:r>
          </w:p>
          <w:p w:rsidR="004C007A" w:rsidRPr="00C96D85" w:rsidRDefault="004C007A" w:rsidP="005324E0">
            <w:pPr>
              <w:jc w:val="both"/>
              <w:rPr>
                <w:rFonts w:ascii="Verdana" w:eastAsia="Times New Roman" w:hAnsi="Verdana" w:cs="Times New Roman"/>
                <w:sz w:val="24"/>
                <w:szCs w:val="24"/>
              </w:rPr>
            </w:pPr>
            <w:proofErr w:type="gramStart"/>
            <w:r w:rsidRPr="004C007A">
              <w:rPr>
                <w:rFonts w:ascii="Verdana" w:eastAsia="Times New Roman" w:hAnsi="Verdana" w:cs="Times New Roman"/>
                <w:color w:val="000000"/>
                <w:sz w:val="24"/>
                <w:szCs w:val="24"/>
              </w:rPr>
              <w:t>for</w:t>
            </w:r>
            <w:proofErr w:type="gramEnd"/>
            <w:r w:rsidRPr="004C007A">
              <w:rPr>
                <w:rFonts w:ascii="Verdana" w:eastAsia="Times New Roman" w:hAnsi="Verdana" w:cs="Times New Roman"/>
                <w:color w:val="000000"/>
                <w:sz w:val="24"/>
                <w:szCs w:val="24"/>
              </w:rPr>
              <w:t xml:space="preserve"> deciding eligibility and station seniority of the Regional Language Teachers of Native State. Similarly, stay in different JNVs of Outside Native State in a row in the current spell, </w:t>
            </w:r>
            <w:proofErr w:type="gramStart"/>
            <w:r w:rsidRPr="004C007A">
              <w:rPr>
                <w:rFonts w:ascii="Verdana" w:eastAsia="Times New Roman" w:hAnsi="Verdana" w:cs="Times New Roman"/>
                <w:color w:val="000000"/>
                <w:sz w:val="24"/>
                <w:szCs w:val="24"/>
              </w:rPr>
              <w:t xml:space="preserve">shall </w:t>
            </w:r>
            <w:r w:rsidR="005324E0" w:rsidRPr="00C96D85">
              <w:rPr>
                <w:rFonts w:ascii="Verdana" w:eastAsia="Times New Roman" w:hAnsi="Verdana" w:cs="Times New Roman"/>
                <w:sz w:val="24"/>
                <w:szCs w:val="24"/>
              </w:rPr>
              <w:t xml:space="preserve"> </w:t>
            </w:r>
            <w:r w:rsidRPr="004C007A">
              <w:rPr>
                <w:rFonts w:ascii="Verdana" w:eastAsia="Times New Roman" w:hAnsi="Verdana" w:cs="Times New Roman"/>
                <w:color w:val="000000"/>
                <w:sz w:val="24"/>
                <w:szCs w:val="24"/>
              </w:rPr>
              <w:t>be</w:t>
            </w:r>
            <w:proofErr w:type="gramEnd"/>
            <w:r w:rsidRPr="004C007A">
              <w:rPr>
                <w:rFonts w:ascii="Verdana" w:eastAsia="Times New Roman" w:hAnsi="Verdana" w:cs="Times New Roman"/>
                <w:color w:val="000000"/>
                <w:sz w:val="24"/>
                <w:szCs w:val="24"/>
              </w:rPr>
              <w:t xml:space="preserve"> counted/cumulated for deciding eligibility and station </w:t>
            </w:r>
            <w:r w:rsidR="005324E0" w:rsidRPr="00C96D85">
              <w:rPr>
                <w:rFonts w:ascii="Verdana" w:eastAsia="Times New Roman" w:hAnsi="Verdana" w:cs="Times New Roman"/>
                <w:sz w:val="24"/>
                <w:szCs w:val="24"/>
              </w:rPr>
              <w:t xml:space="preserve"> </w:t>
            </w:r>
            <w:r w:rsidRPr="004C007A">
              <w:rPr>
                <w:rFonts w:ascii="Verdana" w:eastAsia="Times New Roman" w:hAnsi="Verdana" w:cs="Times New Roman"/>
                <w:color w:val="000000"/>
                <w:sz w:val="24"/>
                <w:szCs w:val="24"/>
              </w:rPr>
              <w:t xml:space="preserve">seniority of the Regional Language Teachers working Outside </w:t>
            </w:r>
            <w:r w:rsidR="005324E0" w:rsidRPr="00C96D85">
              <w:rPr>
                <w:rFonts w:ascii="Verdana" w:eastAsia="Times New Roman" w:hAnsi="Verdana" w:cs="Times New Roman"/>
                <w:sz w:val="24"/>
                <w:szCs w:val="24"/>
              </w:rPr>
              <w:t xml:space="preserve"> </w:t>
            </w:r>
            <w:r w:rsidRPr="00C96D85">
              <w:rPr>
                <w:rFonts w:ascii="Verdana" w:eastAsia="Times New Roman" w:hAnsi="Verdana" w:cs="Times New Roman"/>
                <w:color w:val="000000"/>
                <w:sz w:val="24"/>
                <w:szCs w:val="24"/>
              </w:rPr>
              <w:t>Native State.</w:t>
            </w:r>
          </w:p>
        </w:tc>
      </w:tr>
      <w:tr w:rsidR="009A27E2" w:rsidRPr="00C96D85" w:rsidTr="009A27E2">
        <w:trPr>
          <w:trHeight w:val="729"/>
        </w:trPr>
        <w:tc>
          <w:tcPr>
            <w:tcW w:w="3798" w:type="dxa"/>
            <w:tcBorders>
              <w:top w:val="single" w:sz="4" w:space="0" w:color="auto"/>
              <w:bottom w:val="single" w:sz="4" w:space="0" w:color="auto"/>
            </w:tcBorders>
            <w:vAlign w:val="center"/>
          </w:tcPr>
          <w:p w:rsidR="009A27E2" w:rsidRPr="00C96D85" w:rsidRDefault="009A27E2" w:rsidP="004C007A">
            <w:pPr>
              <w:rPr>
                <w:rFonts w:ascii="Verdana" w:eastAsia="Times New Roman" w:hAnsi="Verdana" w:cs="Times New Roman"/>
                <w:color w:val="000000"/>
                <w:sz w:val="24"/>
                <w:szCs w:val="24"/>
              </w:rPr>
            </w:pPr>
            <w:r w:rsidRPr="00C96D85">
              <w:rPr>
                <w:rFonts w:ascii="Verdana" w:hAnsi="Verdana"/>
                <w:color w:val="000000"/>
                <w:sz w:val="24"/>
                <w:szCs w:val="24"/>
              </w:rPr>
              <w:t>Priority Elements for seeking rotational transfer:</w:t>
            </w:r>
          </w:p>
        </w:tc>
        <w:tc>
          <w:tcPr>
            <w:tcW w:w="5760" w:type="dxa"/>
            <w:tcBorders>
              <w:top w:val="single" w:sz="4" w:space="0" w:color="auto"/>
              <w:bottom w:val="single" w:sz="4" w:space="0" w:color="auto"/>
            </w:tcBorders>
            <w:vAlign w:val="center"/>
          </w:tcPr>
          <w:p w:rsidR="009A27E2" w:rsidRPr="009A27E2" w:rsidRDefault="009A27E2" w:rsidP="009A27E2">
            <w:pPr>
              <w:jc w:val="both"/>
              <w:rPr>
                <w:rFonts w:ascii="Verdana" w:eastAsia="Times New Roman" w:hAnsi="Verdana" w:cs="Times New Roman"/>
                <w:sz w:val="24"/>
                <w:szCs w:val="24"/>
              </w:rPr>
            </w:pPr>
            <w:r w:rsidRPr="009A27E2">
              <w:rPr>
                <w:rFonts w:ascii="Verdana" w:eastAsia="Times New Roman" w:hAnsi="Verdana" w:cs="Times New Roman"/>
                <w:color w:val="000000"/>
                <w:sz w:val="24"/>
                <w:szCs w:val="24"/>
              </w:rPr>
              <w:t xml:space="preserve">As rotational transfer involves transfer of employee from a language based JNV to another JNV of the same language and based </w:t>
            </w:r>
          </w:p>
          <w:p w:rsidR="009A27E2" w:rsidRPr="00C96D85" w:rsidRDefault="009A27E2" w:rsidP="009A27E2">
            <w:pPr>
              <w:jc w:val="both"/>
              <w:rPr>
                <w:rFonts w:ascii="Verdana" w:eastAsia="Times New Roman" w:hAnsi="Verdana" w:cs="Times New Roman"/>
                <w:sz w:val="24"/>
                <w:szCs w:val="24"/>
              </w:rPr>
            </w:pPr>
            <w:r w:rsidRPr="009A27E2">
              <w:rPr>
                <w:rFonts w:ascii="Verdana" w:eastAsia="Times New Roman" w:hAnsi="Verdana" w:cs="Times New Roman"/>
                <w:color w:val="000000"/>
                <w:sz w:val="24"/>
                <w:szCs w:val="24"/>
              </w:rPr>
              <w:t xml:space="preserve">purely on tenure basis, priority elements such PH/Medical/Hard &amp; difficult station/Spouse/Single Lady, shall not have bearing on deciding eligibility and claim for taking transfer under rotational transfer (from Outside Native State to </w:t>
            </w:r>
            <w:r w:rsidRPr="00C96D85">
              <w:rPr>
                <w:rFonts w:ascii="Verdana" w:eastAsia="Times New Roman" w:hAnsi="Verdana" w:cs="Times New Roman"/>
                <w:color w:val="000000"/>
                <w:sz w:val="24"/>
                <w:szCs w:val="24"/>
              </w:rPr>
              <w:t>Native State and vice versa).</w:t>
            </w:r>
          </w:p>
        </w:tc>
      </w:tr>
      <w:tr w:rsidR="009A27E2" w:rsidRPr="00C96D85" w:rsidTr="00E7292D">
        <w:trPr>
          <w:trHeight w:val="729"/>
        </w:trPr>
        <w:tc>
          <w:tcPr>
            <w:tcW w:w="3798" w:type="dxa"/>
            <w:tcBorders>
              <w:top w:val="single" w:sz="4" w:space="0" w:color="auto"/>
              <w:bottom w:val="single" w:sz="4" w:space="0" w:color="auto"/>
            </w:tcBorders>
            <w:vAlign w:val="center"/>
          </w:tcPr>
          <w:p w:rsidR="009A27E2" w:rsidRPr="00C96D85" w:rsidRDefault="009A27E2" w:rsidP="004C007A">
            <w:pPr>
              <w:rPr>
                <w:rFonts w:ascii="Verdana" w:hAnsi="Verdana"/>
                <w:color w:val="000000"/>
                <w:sz w:val="24"/>
                <w:szCs w:val="24"/>
              </w:rPr>
            </w:pPr>
            <w:r w:rsidRPr="00C96D85">
              <w:rPr>
                <w:rFonts w:ascii="Verdana" w:hAnsi="Verdana"/>
                <w:color w:val="000000"/>
                <w:sz w:val="24"/>
                <w:szCs w:val="24"/>
              </w:rPr>
              <w:t>Priority to DFR (Due for Retirement) employee:</w:t>
            </w:r>
          </w:p>
        </w:tc>
        <w:tc>
          <w:tcPr>
            <w:tcW w:w="5760" w:type="dxa"/>
            <w:tcBorders>
              <w:top w:val="single" w:sz="4" w:space="0" w:color="auto"/>
              <w:bottom w:val="single" w:sz="4" w:space="0" w:color="auto"/>
            </w:tcBorders>
            <w:vAlign w:val="center"/>
          </w:tcPr>
          <w:p w:rsidR="009A27E2" w:rsidRPr="00C96D85" w:rsidRDefault="009A27E2" w:rsidP="009A27E2">
            <w:pPr>
              <w:jc w:val="both"/>
              <w:rPr>
                <w:rFonts w:ascii="Verdana" w:eastAsia="Times New Roman" w:hAnsi="Verdana" w:cs="Times New Roman"/>
                <w:sz w:val="24"/>
                <w:szCs w:val="24"/>
              </w:rPr>
            </w:pPr>
            <w:r w:rsidRPr="009A27E2">
              <w:rPr>
                <w:rFonts w:ascii="Verdana" w:eastAsia="Times New Roman" w:hAnsi="Verdana" w:cs="Times New Roman"/>
                <w:color w:val="000000"/>
                <w:sz w:val="24"/>
                <w:szCs w:val="24"/>
              </w:rPr>
              <w:t xml:space="preserve">“Eligibility” and “Priority” shall be accorded in the similar way (as defined through general transfer policy) to Regional Language Teachers (DFR) serving exclusively in JNVs of Outside Native State [Inclusion 2021]. Accordingly, teachers working outside native state and under DFR (as on cut-off date), shall have priority for seeking transfer over teachers other than DFR. This provision shall not be applicable to Regional Language Teachers serving in </w:t>
            </w:r>
            <w:r w:rsidRPr="00C96D85">
              <w:rPr>
                <w:rFonts w:ascii="Verdana" w:eastAsia="Times New Roman" w:hAnsi="Verdana" w:cs="Times New Roman"/>
                <w:color w:val="000000"/>
                <w:sz w:val="24"/>
                <w:szCs w:val="24"/>
              </w:rPr>
              <w:t>JNVs of Native State.</w:t>
            </w:r>
          </w:p>
        </w:tc>
      </w:tr>
      <w:tr w:rsidR="00E7292D" w:rsidRPr="00C96D85" w:rsidTr="00E7292D">
        <w:trPr>
          <w:trHeight w:val="729"/>
        </w:trPr>
        <w:tc>
          <w:tcPr>
            <w:tcW w:w="3798" w:type="dxa"/>
            <w:tcBorders>
              <w:top w:val="single" w:sz="4" w:space="0" w:color="auto"/>
              <w:bottom w:val="single" w:sz="4" w:space="0" w:color="auto"/>
            </w:tcBorders>
            <w:vAlign w:val="center"/>
          </w:tcPr>
          <w:p w:rsidR="00E7292D" w:rsidRPr="00C96D85" w:rsidRDefault="00E7292D" w:rsidP="004C007A">
            <w:pPr>
              <w:rPr>
                <w:rFonts w:ascii="Verdana" w:hAnsi="Verdana"/>
                <w:color w:val="000000"/>
                <w:sz w:val="24"/>
                <w:szCs w:val="24"/>
              </w:rPr>
            </w:pPr>
            <w:r w:rsidRPr="00C96D85">
              <w:rPr>
                <w:rFonts w:ascii="Verdana" w:hAnsi="Verdana"/>
                <w:color w:val="000000"/>
                <w:sz w:val="24"/>
                <w:szCs w:val="24"/>
              </w:rPr>
              <w:t>Provision for Protected Deemed:</w:t>
            </w:r>
          </w:p>
        </w:tc>
        <w:tc>
          <w:tcPr>
            <w:tcW w:w="5760" w:type="dxa"/>
            <w:tcBorders>
              <w:top w:val="single" w:sz="4" w:space="0" w:color="auto"/>
              <w:bottom w:val="single" w:sz="4" w:space="0" w:color="auto"/>
            </w:tcBorders>
            <w:vAlign w:val="center"/>
          </w:tcPr>
          <w:p w:rsidR="00E7292D" w:rsidRPr="00E7292D" w:rsidRDefault="00E7292D" w:rsidP="00E7292D">
            <w:pPr>
              <w:jc w:val="both"/>
              <w:rPr>
                <w:rFonts w:ascii="Verdana" w:eastAsia="Times New Roman" w:hAnsi="Verdana" w:cs="Times New Roman"/>
                <w:sz w:val="24"/>
                <w:szCs w:val="24"/>
              </w:rPr>
            </w:pPr>
            <w:r w:rsidRPr="00E7292D">
              <w:rPr>
                <w:rFonts w:ascii="Verdana" w:eastAsia="Times New Roman" w:hAnsi="Verdana" w:cs="Times New Roman"/>
                <w:color w:val="000000"/>
                <w:sz w:val="24"/>
                <w:szCs w:val="24"/>
              </w:rPr>
              <w:t xml:space="preserve">Regional Language Teachers shall be declared as “Protected Deemed” and thus, accorded exemption from displacement under following conditions; </w:t>
            </w:r>
          </w:p>
          <w:p w:rsidR="00E7292D" w:rsidRPr="00E7292D" w:rsidRDefault="00E7292D" w:rsidP="00E7292D">
            <w:pPr>
              <w:jc w:val="both"/>
              <w:rPr>
                <w:rFonts w:ascii="Verdana" w:eastAsia="Times New Roman" w:hAnsi="Verdana" w:cs="Times New Roman"/>
                <w:sz w:val="24"/>
                <w:szCs w:val="24"/>
              </w:rPr>
            </w:pPr>
            <w:proofErr w:type="spellStart"/>
            <w:r w:rsidRPr="00E7292D">
              <w:rPr>
                <w:rFonts w:ascii="Verdana" w:eastAsia="Times New Roman" w:hAnsi="Verdana" w:cs="Times New Roman"/>
                <w:color w:val="000000"/>
                <w:sz w:val="24"/>
                <w:szCs w:val="24"/>
              </w:rPr>
              <w:t>i</w:t>
            </w:r>
            <w:proofErr w:type="spellEnd"/>
            <w:r w:rsidRPr="00E7292D">
              <w:rPr>
                <w:rFonts w:ascii="Verdana" w:eastAsia="Times New Roman" w:hAnsi="Verdana" w:cs="Times New Roman"/>
                <w:color w:val="000000"/>
                <w:sz w:val="24"/>
                <w:szCs w:val="24"/>
              </w:rPr>
              <w:t xml:space="preserve">) Regional language Teacher serving in native state and completing 53 years of age as on cut-off date shall invariably be protected from displacement under rotational transfer beyond prescribed tenure of stay </w:t>
            </w:r>
            <w:r w:rsidRPr="00E7292D">
              <w:rPr>
                <w:rFonts w:ascii="Verdana" w:eastAsia="Times New Roman" w:hAnsi="Verdana" w:cs="Times New Roman"/>
                <w:color w:val="000000"/>
                <w:sz w:val="24"/>
                <w:szCs w:val="24"/>
              </w:rPr>
              <w:lastRenderedPageBreak/>
              <w:t xml:space="preserve">there [Inclusion 2021]. </w:t>
            </w:r>
          </w:p>
          <w:p w:rsidR="00E7292D" w:rsidRPr="00C96D85" w:rsidRDefault="00E7292D" w:rsidP="00E7292D">
            <w:pPr>
              <w:jc w:val="both"/>
              <w:rPr>
                <w:rFonts w:ascii="Verdana" w:eastAsia="Times New Roman" w:hAnsi="Verdana" w:cs="Times New Roman"/>
                <w:sz w:val="24"/>
                <w:szCs w:val="24"/>
              </w:rPr>
            </w:pPr>
            <w:r w:rsidRPr="00E7292D">
              <w:rPr>
                <w:rFonts w:ascii="Verdana" w:eastAsia="Times New Roman" w:hAnsi="Verdana" w:cs="Times New Roman"/>
                <w:color w:val="000000"/>
                <w:sz w:val="24"/>
                <w:szCs w:val="24"/>
              </w:rPr>
              <w:t xml:space="preserve">ii) Regional Language Teacher serving either in native state or outside native state and covered under valid priority category of PH, Serious Ailment (Medical), Spouse, Single Lady, DFR (as defined through general transfer policy) shall avail protection from displacement beyond prescribed tenure of stay subject to submission of valid certificate satisfying all clauses of priority as applicable in </w:t>
            </w:r>
            <w:r w:rsidRPr="00C96D85">
              <w:rPr>
                <w:rFonts w:ascii="Verdana" w:eastAsia="Times New Roman" w:hAnsi="Verdana" w:cs="Times New Roman"/>
                <w:color w:val="000000"/>
                <w:sz w:val="24"/>
                <w:szCs w:val="24"/>
              </w:rPr>
              <w:t>general transfer policy.</w:t>
            </w:r>
          </w:p>
        </w:tc>
      </w:tr>
      <w:tr w:rsidR="00E7292D" w:rsidRPr="00C96D85" w:rsidTr="00C96D85">
        <w:trPr>
          <w:trHeight w:val="729"/>
        </w:trPr>
        <w:tc>
          <w:tcPr>
            <w:tcW w:w="3798" w:type="dxa"/>
            <w:tcBorders>
              <w:top w:val="single" w:sz="4" w:space="0" w:color="auto"/>
              <w:bottom w:val="single" w:sz="4" w:space="0" w:color="auto"/>
            </w:tcBorders>
            <w:vAlign w:val="center"/>
          </w:tcPr>
          <w:p w:rsidR="00520B07" w:rsidRPr="00520B07" w:rsidRDefault="00A06B66" w:rsidP="00520B07">
            <w:pPr>
              <w:jc w:val="both"/>
              <w:rPr>
                <w:rFonts w:ascii="Verdana" w:eastAsia="Times New Roman" w:hAnsi="Verdana" w:cs="Times New Roman"/>
                <w:sz w:val="24"/>
                <w:szCs w:val="24"/>
              </w:rPr>
            </w:pPr>
            <w:r w:rsidRPr="00C96D85">
              <w:rPr>
                <w:rFonts w:ascii="Verdana" w:eastAsia="Times New Roman" w:hAnsi="Verdana" w:cs="Times New Roman"/>
                <w:color w:val="000000"/>
                <w:sz w:val="24"/>
                <w:szCs w:val="24"/>
              </w:rPr>
              <w:lastRenderedPageBreak/>
              <w:t>R</w:t>
            </w:r>
            <w:r w:rsidR="00520B07" w:rsidRPr="00520B07">
              <w:rPr>
                <w:rFonts w:ascii="Verdana" w:eastAsia="Times New Roman" w:hAnsi="Verdana" w:cs="Times New Roman"/>
                <w:color w:val="000000"/>
                <w:sz w:val="24"/>
                <w:szCs w:val="24"/>
              </w:rPr>
              <w:t xml:space="preserve">ULES FOR ADMISSIBILITY OF TRANSFER TA: </w:t>
            </w:r>
          </w:p>
          <w:p w:rsidR="00E7292D" w:rsidRPr="00C96D85" w:rsidRDefault="00E7292D" w:rsidP="004C007A">
            <w:pPr>
              <w:rPr>
                <w:rFonts w:ascii="Verdana" w:hAnsi="Verdana"/>
                <w:color w:val="000000"/>
                <w:sz w:val="24"/>
                <w:szCs w:val="24"/>
              </w:rPr>
            </w:pPr>
          </w:p>
        </w:tc>
        <w:tc>
          <w:tcPr>
            <w:tcW w:w="5760" w:type="dxa"/>
            <w:tcBorders>
              <w:top w:val="single" w:sz="4" w:space="0" w:color="auto"/>
              <w:bottom w:val="single" w:sz="4" w:space="0" w:color="auto"/>
            </w:tcBorders>
            <w:vAlign w:val="center"/>
          </w:tcPr>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a. Transfer TA shall be admissible in cases of transfer made on “administrative grounds” including transfer in public interest and administrative redeployment of surplus staff.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b. Transfer TA shall be admissible in cases of “rotational transfer” of Regional Language Teacher from outside native state to native </w:t>
            </w:r>
          </w:p>
          <w:p w:rsidR="00520B07" w:rsidRPr="00520B07" w:rsidRDefault="00520B07" w:rsidP="00520B07">
            <w:pPr>
              <w:jc w:val="both"/>
              <w:rPr>
                <w:rFonts w:ascii="Verdana" w:eastAsia="Times New Roman" w:hAnsi="Verdana" w:cs="Times New Roman"/>
                <w:sz w:val="24"/>
                <w:szCs w:val="24"/>
              </w:rPr>
            </w:pPr>
            <w:proofErr w:type="gramStart"/>
            <w:r w:rsidRPr="00520B07">
              <w:rPr>
                <w:rFonts w:ascii="Verdana" w:eastAsia="Times New Roman" w:hAnsi="Verdana" w:cs="Times New Roman"/>
                <w:color w:val="000000"/>
                <w:sz w:val="24"/>
                <w:szCs w:val="24"/>
              </w:rPr>
              <w:t>state</w:t>
            </w:r>
            <w:proofErr w:type="gramEnd"/>
            <w:r w:rsidRPr="00520B07">
              <w:rPr>
                <w:rFonts w:ascii="Verdana" w:eastAsia="Times New Roman" w:hAnsi="Verdana" w:cs="Times New Roman"/>
                <w:color w:val="000000"/>
                <w:sz w:val="24"/>
                <w:szCs w:val="24"/>
              </w:rPr>
              <w:t xml:space="preserve"> or vice versa after completion of prescribed mandatory tenure.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c. Transfer TA shall be admissible in cases of transfer staff from Plain (normal) station to Very Hard/Hard/Semi Hard </w:t>
            </w:r>
            <w:proofErr w:type="gramStart"/>
            <w:r w:rsidRPr="00520B07">
              <w:rPr>
                <w:rFonts w:ascii="Verdana" w:eastAsia="Times New Roman" w:hAnsi="Verdana" w:cs="Times New Roman"/>
                <w:color w:val="000000"/>
                <w:sz w:val="24"/>
                <w:szCs w:val="24"/>
              </w:rPr>
              <w:t xml:space="preserve">stations </w:t>
            </w:r>
            <w:r w:rsidR="00A06B66" w:rsidRPr="00C96D85">
              <w:rPr>
                <w:rFonts w:ascii="Verdana" w:eastAsia="Times New Roman" w:hAnsi="Verdana" w:cs="Times New Roman"/>
                <w:sz w:val="24"/>
                <w:szCs w:val="24"/>
              </w:rPr>
              <w:t xml:space="preserve"> </w:t>
            </w:r>
            <w:r w:rsidRPr="00520B07">
              <w:rPr>
                <w:rFonts w:ascii="Verdana" w:eastAsia="Times New Roman" w:hAnsi="Verdana" w:cs="Times New Roman"/>
                <w:color w:val="000000"/>
                <w:sz w:val="24"/>
                <w:szCs w:val="24"/>
              </w:rPr>
              <w:t>on</w:t>
            </w:r>
            <w:proofErr w:type="gramEnd"/>
            <w:r w:rsidRPr="00520B07">
              <w:rPr>
                <w:rFonts w:ascii="Verdana" w:eastAsia="Times New Roman" w:hAnsi="Verdana" w:cs="Times New Roman"/>
                <w:color w:val="000000"/>
                <w:sz w:val="24"/>
                <w:szCs w:val="24"/>
              </w:rPr>
              <w:t xml:space="preserve"> willingness after completion of prescribed mandatory period.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This provision of Transfer TA shall remain applicable to employees like Driver, Electrician-cum-plumber, Lab. Attendant, Cook, Mess Helper, </w:t>
            </w:r>
            <w:proofErr w:type="spellStart"/>
            <w:r w:rsidRPr="00520B07">
              <w:rPr>
                <w:rFonts w:ascii="Verdana" w:eastAsia="Times New Roman" w:hAnsi="Verdana" w:cs="Times New Roman"/>
                <w:color w:val="000000"/>
                <w:sz w:val="24"/>
                <w:szCs w:val="24"/>
              </w:rPr>
              <w:t>Chowkidar</w:t>
            </w:r>
            <w:proofErr w:type="spellEnd"/>
            <w:r w:rsidRPr="00520B07">
              <w:rPr>
                <w:rFonts w:ascii="Verdana" w:eastAsia="Times New Roman" w:hAnsi="Verdana" w:cs="Times New Roman"/>
                <w:color w:val="000000"/>
                <w:sz w:val="24"/>
                <w:szCs w:val="24"/>
              </w:rPr>
              <w:t xml:space="preserve"> and </w:t>
            </w:r>
            <w:proofErr w:type="spellStart"/>
            <w:r w:rsidRPr="00520B07">
              <w:rPr>
                <w:rFonts w:ascii="Verdana" w:eastAsia="Times New Roman" w:hAnsi="Verdana" w:cs="Times New Roman"/>
                <w:color w:val="000000"/>
                <w:sz w:val="24"/>
                <w:szCs w:val="24"/>
              </w:rPr>
              <w:t>Chowkidar</w:t>
            </w:r>
            <w:proofErr w:type="spellEnd"/>
            <w:r w:rsidRPr="00520B07">
              <w:rPr>
                <w:rFonts w:ascii="Verdana" w:eastAsia="Times New Roman" w:hAnsi="Verdana" w:cs="Times New Roman"/>
                <w:color w:val="000000"/>
                <w:sz w:val="24"/>
                <w:szCs w:val="24"/>
              </w:rPr>
              <w:t>-cum</w:t>
            </w:r>
            <w:r w:rsidRPr="00520B07">
              <w:rPr>
                <w:rFonts w:ascii="Verdana" w:eastAsia="Times New Roman" w:hAnsi="Verdana" w:cs="Times New Roman"/>
                <w:color w:val="000000"/>
                <w:sz w:val="24"/>
                <w:szCs w:val="24"/>
              </w:rPr>
              <w:t xml:space="preserve">sweeper at par with other employees.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d. Service in hard and difficult stations being region specific, transfer TA shall be admissible only in cases of transfer of staff from hard and difficult (Hard/Very Hard/Semi Hard) station of a region to outside hard and difficult station i.e., either any Plain (normal) station or Hard/very hard/Semi Hard station of the other region after completion of prescribed mandatory tenure. This provision of Transfer TA shall remain applicable to employees like Driver, Electrician-cum-plumber, Lab. Attendant, Cook, Mess Helper, </w:t>
            </w:r>
            <w:proofErr w:type="spellStart"/>
            <w:r w:rsidRPr="00520B07">
              <w:rPr>
                <w:rFonts w:ascii="Verdana" w:eastAsia="Times New Roman" w:hAnsi="Verdana" w:cs="Times New Roman"/>
                <w:color w:val="000000"/>
                <w:sz w:val="24"/>
                <w:szCs w:val="24"/>
              </w:rPr>
              <w:t>Chowkidar</w:t>
            </w:r>
            <w:proofErr w:type="spellEnd"/>
            <w:r w:rsidRPr="00520B07">
              <w:rPr>
                <w:rFonts w:ascii="Verdana" w:eastAsia="Times New Roman" w:hAnsi="Verdana" w:cs="Times New Roman"/>
                <w:color w:val="000000"/>
                <w:sz w:val="24"/>
                <w:szCs w:val="24"/>
              </w:rPr>
              <w:t xml:space="preserve"> and </w:t>
            </w:r>
            <w:proofErr w:type="spellStart"/>
            <w:r w:rsidRPr="00520B07">
              <w:rPr>
                <w:rFonts w:ascii="Verdana" w:eastAsia="Times New Roman" w:hAnsi="Verdana" w:cs="Times New Roman"/>
                <w:color w:val="000000"/>
                <w:sz w:val="24"/>
                <w:szCs w:val="24"/>
              </w:rPr>
              <w:t>Chowkidar</w:t>
            </w:r>
            <w:proofErr w:type="spellEnd"/>
            <w:r w:rsidRPr="00520B07">
              <w:rPr>
                <w:rFonts w:ascii="Verdana" w:eastAsia="Times New Roman" w:hAnsi="Verdana" w:cs="Times New Roman"/>
                <w:color w:val="000000"/>
                <w:sz w:val="24"/>
                <w:szCs w:val="24"/>
              </w:rPr>
              <w:t>-cum</w:t>
            </w:r>
            <w:r w:rsidRPr="00520B07">
              <w:rPr>
                <w:rFonts w:ascii="Verdana" w:eastAsia="Times New Roman" w:hAnsi="Verdana" w:cs="Times New Roman"/>
                <w:color w:val="000000"/>
                <w:sz w:val="24"/>
                <w:szCs w:val="24"/>
              </w:rPr>
              <w:t xml:space="preserve">sweeper at </w:t>
            </w:r>
            <w:r w:rsidRPr="00520B07">
              <w:rPr>
                <w:rFonts w:ascii="Verdana" w:eastAsia="Times New Roman" w:hAnsi="Verdana" w:cs="Times New Roman"/>
                <w:color w:val="000000"/>
                <w:sz w:val="24"/>
                <w:szCs w:val="24"/>
              </w:rPr>
              <w:lastRenderedPageBreak/>
              <w:t xml:space="preserve">par with other employees.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e. Transfer TA shall be admissible to all cases of transfer of deemed employee on displacement.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f. Transfer TA shall not be admissible under following cases: </w:t>
            </w:r>
          </w:p>
          <w:p w:rsidR="00520B07" w:rsidRPr="00520B07" w:rsidRDefault="00520B07" w:rsidP="00520B07">
            <w:pPr>
              <w:jc w:val="both"/>
              <w:rPr>
                <w:rFonts w:ascii="Verdana" w:eastAsia="Times New Roman" w:hAnsi="Verdana" w:cs="Times New Roman"/>
                <w:sz w:val="24"/>
                <w:szCs w:val="24"/>
              </w:rPr>
            </w:pPr>
            <w:proofErr w:type="spellStart"/>
            <w:r w:rsidRPr="00520B07">
              <w:rPr>
                <w:rFonts w:ascii="Verdana" w:eastAsia="Times New Roman" w:hAnsi="Verdana" w:cs="Times New Roman"/>
                <w:color w:val="000000"/>
                <w:sz w:val="24"/>
                <w:szCs w:val="24"/>
              </w:rPr>
              <w:t>i</w:t>
            </w:r>
            <w:proofErr w:type="spellEnd"/>
            <w:r w:rsidRPr="00520B07">
              <w:rPr>
                <w:rFonts w:ascii="Verdana" w:eastAsia="Times New Roman" w:hAnsi="Verdana" w:cs="Times New Roman"/>
                <w:color w:val="000000"/>
                <w:sz w:val="24"/>
                <w:szCs w:val="24"/>
              </w:rPr>
              <w:t xml:space="preserve">. Transfer within plain stations on request.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ii. Transfer within Hard &amp; difficult stations (within a region) on request.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iii. Administrative or displacement transfer ultimately modified into a request transfer by considering request of the employee.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iv. If an employee is allotted a station vide disposal of his grievance (not necessarily his choice station) and he/she joins at the allotted station, the case of such transfer shall be treated as transfer on request and Transfer TA shall not be admissible in such transfer unless specified otherwise in the transfer order. </w:t>
            </w:r>
          </w:p>
          <w:p w:rsidR="00520B07" w:rsidRPr="00520B07" w:rsidRDefault="00520B07" w:rsidP="00520B07">
            <w:pPr>
              <w:jc w:val="both"/>
              <w:rPr>
                <w:rFonts w:ascii="Verdana" w:eastAsia="Times New Roman" w:hAnsi="Verdana" w:cs="Times New Roman"/>
                <w:sz w:val="24"/>
                <w:szCs w:val="24"/>
              </w:rPr>
            </w:pPr>
            <w:r w:rsidRPr="00520B07">
              <w:rPr>
                <w:rFonts w:ascii="Verdana" w:eastAsia="Times New Roman" w:hAnsi="Verdana" w:cs="Times New Roman"/>
                <w:color w:val="000000"/>
                <w:sz w:val="24"/>
                <w:szCs w:val="24"/>
              </w:rPr>
              <w:t xml:space="preserve">g. In case of transfer availed by taking advantage of the provision of “Cumulative Tenure Count due to administrative transfer”, </w:t>
            </w:r>
          </w:p>
          <w:p w:rsidR="00E7292D" w:rsidRPr="00C96D85" w:rsidRDefault="00520B07" w:rsidP="00520B07">
            <w:pPr>
              <w:jc w:val="both"/>
              <w:rPr>
                <w:rFonts w:ascii="Verdana" w:eastAsia="Times New Roman" w:hAnsi="Verdana" w:cs="Times New Roman"/>
                <w:sz w:val="24"/>
                <w:szCs w:val="24"/>
              </w:rPr>
            </w:pPr>
            <w:proofErr w:type="gramStart"/>
            <w:r w:rsidRPr="00520B07">
              <w:rPr>
                <w:rFonts w:ascii="Verdana" w:eastAsia="Times New Roman" w:hAnsi="Verdana" w:cs="Times New Roman"/>
                <w:color w:val="000000"/>
                <w:sz w:val="24"/>
                <w:szCs w:val="24"/>
              </w:rPr>
              <w:t>the</w:t>
            </w:r>
            <w:proofErr w:type="gramEnd"/>
            <w:r w:rsidRPr="00520B07">
              <w:rPr>
                <w:rFonts w:ascii="Verdana" w:eastAsia="Times New Roman" w:hAnsi="Verdana" w:cs="Times New Roman"/>
                <w:color w:val="000000"/>
                <w:sz w:val="24"/>
                <w:szCs w:val="24"/>
              </w:rPr>
              <w:t xml:space="preserve"> admissibility of transfer TA shall be restricted to completion </w:t>
            </w:r>
            <w:r w:rsidRPr="00C96D85">
              <w:rPr>
                <w:rFonts w:ascii="Verdana" w:eastAsia="Times New Roman" w:hAnsi="Verdana" w:cs="Times New Roman"/>
                <w:color w:val="000000"/>
                <w:sz w:val="24"/>
                <w:szCs w:val="24"/>
              </w:rPr>
              <w:t>of requisite tenure at present station.</w:t>
            </w:r>
          </w:p>
        </w:tc>
      </w:tr>
    </w:tbl>
    <w:p w:rsidR="00C14D9B" w:rsidRDefault="00C14D9B"/>
    <w:sectPr w:rsidR="00C14D9B" w:rsidSect="00E96C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F1ADA"/>
    <w:multiLevelType w:val="hybridMultilevel"/>
    <w:tmpl w:val="B55AB924"/>
    <w:lvl w:ilvl="0" w:tplc="31DC3946">
      <w:start w:val="1"/>
      <w:numFmt w:val="lowerRoman"/>
      <w:lvlText w:val="(%1)"/>
      <w:lvlJc w:val="left"/>
      <w:pPr>
        <w:ind w:left="1080" w:hanging="720"/>
      </w:pPr>
      <w:rPr>
        <w:rFonts w:ascii="Bookman Old Style" w:hAnsi="Bookman Old Style"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003153"/>
    <w:multiLevelType w:val="hybridMultilevel"/>
    <w:tmpl w:val="1FE29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14D9B"/>
    <w:rsid w:val="00021C8F"/>
    <w:rsid w:val="00184A31"/>
    <w:rsid w:val="002C07BB"/>
    <w:rsid w:val="004C007A"/>
    <w:rsid w:val="00520B07"/>
    <w:rsid w:val="005324E0"/>
    <w:rsid w:val="00623A07"/>
    <w:rsid w:val="006858AD"/>
    <w:rsid w:val="006D7F89"/>
    <w:rsid w:val="009730A2"/>
    <w:rsid w:val="009A27E2"/>
    <w:rsid w:val="00A06B66"/>
    <w:rsid w:val="00A17906"/>
    <w:rsid w:val="00A30F2A"/>
    <w:rsid w:val="00A555C7"/>
    <w:rsid w:val="00A724F9"/>
    <w:rsid w:val="00A80941"/>
    <w:rsid w:val="00BF662B"/>
    <w:rsid w:val="00C14D9B"/>
    <w:rsid w:val="00C21AE5"/>
    <w:rsid w:val="00C629F5"/>
    <w:rsid w:val="00C96D85"/>
    <w:rsid w:val="00CE34E8"/>
    <w:rsid w:val="00D9719C"/>
    <w:rsid w:val="00E7292D"/>
    <w:rsid w:val="00E96CB9"/>
    <w:rsid w:val="00EC652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CB9"/>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4D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23A07"/>
    <w:pPr>
      <w:ind w:left="720"/>
      <w:contextualSpacing/>
    </w:pPr>
  </w:style>
</w:styles>
</file>

<file path=word/webSettings.xml><?xml version="1.0" encoding="utf-8"?>
<w:webSettings xmlns:r="http://schemas.openxmlformats.org/officeDocument/2006/relationships" xmlns:w="http://schemas.openxmlformats.org/wordprocessingml/2006/main">
  <w:divs>
    <w:div w:id="7291691">
      <w:bodyDiv w:val="1"/>
      <w:marLeft w:val="0"/>
      <w:marRight w:val="0"/>
      <w:marTop w:val="0"/>
      <w:marBottom w:val="0"/>
      <w:divBdr>
        <w:top w:val="none" w:sz="0" w:space="0" w:color="auto"/>
        <w:left w:val="none" w:sz="0" w:space="0" w:color="auto"/>
        <w:bottom w:val="none" w:sz="0" w:space="0" w:color="auto"/>
        <w:right w:val="none" w:sz="0" w:space="0" w:color="auto"/>
      </w:divBdr>
      <w:divsChild>
        <w:div w:id="1577545507">
          <w:marLeft w:val="0"/>
          <w:marRight w:val="0"/>
          <w:marTop w:val="0"/>
          <w:marBottom w:val="0"/>
          <w:divBdr>
            <w:top w:val="none" w:sz="0" w:space="0" w:color="auto"/>
            <w:left w:val="none" w:sz="0" w:space="0" w:color="auto"/>
            <w:bottom w:val="none" w:sz="0" w:space="0" w:color="auto"/>
            <w:right w:val="none" w:sz="0" w:space="0" w:color="auto"/>
          </w:divBdr>
        </w:div>
      </w:divsChild>
    </w:div>
    <w:div w:id="27486849">
      <w:bodyDiv w:val="1"/>
      <w:marLeft w:val="0"/>
      <w:marRight w:val="0"/>
      <w:marTop w:val="0"/>
      <w:marBottom w:val="0"/>
      <w:divBdr>
        <w:top w:val="none" w:sz="0" w:space="0" w:color="auto"/>
        <w:left w:val="none" w:sz="0" w:space="0" w:color="auto"/>
        <w:bottom w:val="none" w:sz="0" w:space="0" w:color="auto"/>
        <w:right w:val="none" w:sz="0" w:space="0" w:color="auto"/>
      </w:divBdr>
      <w:divsChild>
        <w:div w:id="1916085264">
          <w:marLeft w:val="0"/>
          <w:marRight w:val="0"/>
          <w:marTop w:val="0"/>
          <w:marBottom w:val="0"/>
          <w:divBdr>
            <w:top w:val="none" w:sz="0" w:space="0" w:color="auto"/>
            <w:left w:val="none" w:sz="0" w:space="0" w:color="auto"/>
            <w:bottom w:val="none" w:sz="0" w:space="0" w:color="auto"/>
            <w:right w:val="none" w:sz="0" w:space="0" w:color="auto"/>
          </w:divBdr>
        </w:div>
        <w:div w:id="2119979873">
          <w:marLeft w:val="0"/>
          <w:marRight w:val="0"/>
          <w:marTop w:val="0"/>
          <w:marBottom w:val="0"/>
          <w:divBdr>
            <w:top w:val="none" w:sz="0" w:space="0" w:color="auto"/>
            <w:left w:val="none" w:sz="0" w:space="0" w:color="auto"/>
            <w:bottom w:val="none" w:sz="0" w:space="0" w:color="auto"/>
            <w:right w:val="none" w:sz="0" w:space="0" w:color="auto"/>
          </w:divBdr>
        </w:div>
        <w:div w:id="1572960213">
          <w:marLeft w:val="0"/>
          <w:marRight w:val="0"/>
          <w:marTop w:val="0"/>
          <w:marBottom w:val="0"/>
          <w:divBdr>
            <w:top w:val="none" w:sz="0" w:space="0" w:color="auto"/>
            <w:left w:val="none" w:sz="0" w:space="0" w:color="auto"/>
            <w:bottom w:val="none" w:sz="0" w:space="0" w:color="auto"/>
            <w:right w:val="none" w:sz="0" w:space="0" w:color="auto"/>
          </w:divBdr>
        </w:div>
        <w:div w:id="1128814077">
          <w:marLeft w:val="0"/>
          <w:marRight w:val="0"/>
          <w:marTop w:val="0"/>
          <w:marBottom w:val="0"/>
          <w:divBdr>
            <w:top w:val="none" w:sz="0" w:space="0" w:color="auto"/>
            <w:left w:val="none" w:sz="0" w:space="0" w:color="auto"/>
            <w:bottom w:val="none" w:sz="0" w:space="0" w:color="auto"/>
            <w:right w:val="none" w:sz="0" w:space="0" w:color="auto"/>
          </w:divBdr>
        </w:div>
        <w:div w:id="1762988524">
          <w:marLeft w:val="0"/>
          <w:marRight w:val="0"/>
          <w:marTop w:val="0"/>
          <w:marBottom w:val="0"/>
          <w:divBdr>
            <w:top w:val="none" w:sz="0" w:space="0" w:color="auto"/>
            <w:left w:val="none" w:sz="0" w:space="0" w:color="auto"/>
            <w:bottom w:val="none" w:sz="0" w:space="0" w:color="auto"/>
            <w:right w:val="none" w:sz="0" w:space="0" w:color="auto"/>
          </w:divBdr>
        </w:div>
        <w:div w:id="265238730">
          <w:marLeft w:val="0"/>
          <w:marRight w:val="0"/>
          <w:marTop w:val="0"/>
          <w:marBottom w:val="0"/>
          <w:divBdr>
            <w:top w:val="none" w:sz="0" w:space="0" w:color="auto"/>
            <w:left w:val="none" w:sz="0" w:space="0" w:color="auto"/>
            <w:bottom w:val="none" w:sz="0" w:space="0" w:color="auto"/>
            <w:right w:val="none" w:sz="0" w:space="0" w:color="auto"/>
          </w:divBdr>
        </w:div>
        <w:div w:id="945885543">
          <w:marLeft w:val="0"/>
          <w:marRight w:val="0"/>
          <w:marTop w:val="0"/>
          <w:marBottom w:val="0"/>
          <w:divBdr>
            <w:top w:val="none" w:sz="0" w:space="0" w:color="auto"/>
            <w:left w:val="none" w:sz="0" w:space="0" w:color="auto"/>
            <w:bottom w:val="none" w:sz="0" w:space="0" w:color="auto"/>
            <w:right w:val="none" w:sz="0" w:space="0" w:color="auto"/>
          </w:divBdr>
        </w:div>
      </w:divsChild>
    </w:div>
    <w:div w:id="27683986">
      <w:bodyDiv w:val="1"/>
      <w:marLeft w:val="0"/>
      <w:marRight w:val="0"/>
      <w:marTop w:val="0"/>
      <w:marBottom w:val="0"/>
      <w:divBdr>
        <w:top w:val="none" w:sz="0" w:space="0" w:color="auto"/>
        <w:left w:val="none" w:sz="0" w:space="0" w:color="auto"/>
        <w:bottom w:val="none" w:sz="0" w:space="0" w:color="auto"/>
        <w:right w:val="none" w:sz="0" w:space="0" w:color="auto"/>
      </w:divBdr>
      <w:divsChild>
        <w:div w:id="568078290">
          <w:marLeft w:val="0"/>
          <w:marRight w:val="0"/>
          <w:marTop w:val="0"/>
          <w:marBottom w:val="0"/>
          <w:divBdr>
            <w:top w:val="none" w:sz="0" w:space="0" w:color="auto"/>
            <w:left w:val="none" w:sz="0" w:space="0" w:color="auto"/>
            <w:bottom w:val="none" w:sz="0" w:space="0" w:color="auto"/>
            <w:right w:val="none" w:sz="0" w:space="0" w:color="auto"/>
          </w:divBdr>
        </w:div>
        <w:div w:id="756439236">
          <w:marLeft w:val="0"/>
          <w:marRight w:val="0"/>
          <w:marTop w:val="0"/>
          <w:marBottom w:val="0"/>
          <w:divBdr>
            <w:top w:val="none" w:sz="0" w:space="0" w:color="auto"/>
            <w:left w:val="none" w:sz="0" w:space="0" w:color="auto"/>
            <w:bottom w:val="none" w:sz="0" w:space="0" w:color="auto"/>
            <w:right w:val="none" w:sz="0" w:space="0" w:color="auto"/>
          </w:divBdr>
        </w:div>
        <w:div w:id="2049795872">
          <w:marLeft w:val="0"/>
          <w:marRight w:val="0"/>
          <w:marTop w:val="0"/>
          <w:marBottom w:val="0"/>
          <w:divBdr>
            <w:top w:val="none" w:sz="0" w:space="0" w:color="auto"/>
            <w:left w:val="none" w:sz="0" w:space="0" w:color="auto"/>
            <w:bottom w:val="none" w:sz="0" w:space="0" w:color="auto"/>
            <w:right w:val="none" w:sz="0" w:space="0" w:color="auto"/>
          </w:divBdr>
        </w:div>
        <w:div w:id="1278371271">
          <w:marLeft w:val="0"/>
          <w:marRight w:val="0"/>
          <w:marTop w:val="0"/>
          <w:marBottom w:val="0"/>
          <w:divBdr>
            <w:top w:val="none" w:sz="0" w:space="0" w:color="auto"/>
            <w:left w:val="none" w:sz="0" w:space="0" w:color="auto"/>
            <w:bottom w:val="none" w:sz="0" w:space="0" w:color="auto"/>
            <w:right w:val="none" w:sz="0" w:space="0" w:color="auto"/>
          </w:divBdr>
        </w:div>
      </w:divsChild>
    </w:div>
    <w:div w:id="94525360">
      <w:bodyDiv w:val="1"/>
      <w:marLeft w:val="0"/>
      <w:marRight w:val="0"/>
      <w:marTop w:val="0"/>
      <w:marBottom w:val="0"/>
      <w:divBdr>
        <w:top w:val="none" w:sz="0" w:space="0" w:color="auto"/>
        <w:left w:val="none" w:sz="0" w:space="0" w:color="auto"/>
        <w:bottom w:val="none" w:sz="0" w:space="0" w:color="auto"/>
        <w:right w:val="none" w:sz="0" w:space="0" w:color="auto"/>
      </w:divBdr>
      <w:divsChild>
        <w:div w:id="728966229">
          <w:marLeft w:val="0"/>
          <w:marRight w:val="0"/>
          <w:marTop w:val="0"/>
          <w:marBottom w:val="0"/>
          <w:divBdr>
            <w:top w:val="none" w:sz="0" w:space="0" w:color="auto"/>
            <w:left w:val="none" w:sz="0" w:space="0" w:color="auto"/>
            <w:bottom w:val="none" w:sz="0" w:space="0" w:color="auto"/>
            <w:right w:val="none" w:sz="0" w:space="0" w:color="auto"/>
          </w:divBdr>
        </w:div>
        <w:div w:id="1613904164">
          <w:marLeft w:val="0"/>
          <w:marRight w:val="0"/>
          <w:marTop w:val="0"/>
          <w:marBottom w:val="0"/>
          <w:divBdr>
            <w:top w:val="none" w:sz="0" w:space="0" w:color="auto"/>
            <w:left w:val="none" w:sz="0" w:space="0" w:color="auto"/>
            <w:bottom w:val="none" w:sz="0" w:space="0" w:color="auto"/>
            <w:right w:val="none" w:sz="0" w:space="0" w:color="auto"/>
          </w:divBdr>
        </w:div>
        <w:div w:id="731579100">
          <w:marLeft w:val="0"/>
          <w:marRight w:val="0"/>
          <w:marTop w:val="0"/>
          <w:marBottom w:val="0"/>
          <w:divBdr>
            <w:top w:val="none" w:sz="0" w:space="0" w:color="auto"/>
            <w:left w:val="none" w:sz="0" w:space="0" w:color="auto"/>
            <w:bottom w:val="none" w:sz="0" w:space="0" w:color="auto"/>
            <w:right w:val="none" w:sz="0" w:space="0" w:color="auto"/>
          </w:divBdr>
        </w:div>
        <w:div w:id="1170410723">
          <w:marLeft w:val="0"/>
          <w:marRight w:val="0"/>
          <w:marTop w:val="0"/>
          <w:marBottom w:val="0"/>
          <w:divBdr>
            <w:top w:val="none" w:sz="0" w:space="0" w:color="auto"/>
            <w:left w:val="none" w:sz="0" w:space="0" w:color="auto"/>
            <w:bottom w:val="none" w:sz="0" w:space="0" w:color="auto"/>
            <w:right w:val="none" w:sz="0" w:space="0" w:color="auto"/>
          </w:divBdr>
        </w:div>
        <w:div w:id="1831366965">
          <w:marLeft w:val="0"/>
          <w:marRight w:val="0"/>
          <w:marTop w:val="0"/>
          <w:marBottom w:val="0"/>
          <w:divBdr>
            <w:top w:val="none" w:sz="0" w:space="0" w:color="auto"/>
            <w:left w:val="none" w:sz="0" w:space="0" w:color="auto"/>
            <w:bottom w:val="none" w:sz="0" w:space="0" w:color="auto"/>
            <w:right w:val="none" w:sz="0" w:space="0" w:color="auto"/>
          </w:divBdr>
        </w:div>
        <w:div w:id="781075407">
          <w:marLeft w:val="0"/>
          <w:marRight w:val="0"/>
          <w:marTop w:val="0"/>
          <w:marBottom w:val="0"/>
          <w:divBdr>
            <w:top w:val="none" w:sz="0" w:space="0" w:color="auto"/>
            <w:left w:val="none" w:sz="0" w:space="0" w:color="auto"/>
            <w:bottom w:val="none" w:sz="0" w:space="0" w:color="auto"/>
            <w:right w:val="none" w:sz="0" w:space="0" w:color="auto"/>
          </w:divBdr>
        </w:div>
      </w:divsChild>
    </w:div>
    <w:div w:id="94600839">
      <w:bodyDiv w:val="1"/>
      <w:marLeft w:val="0"/>
      <w:marRight w:val="0"/>
      <w:marTop w:val="0"/>
      <w:marBottom w:val="0"/>
      <w:divBdr>
        <w:top w:val="none" w:sz="0" w:space="0" w:color="auto"/>
        <w:left w:val="none" w:sz="0" w:space="0" w:color="auto"/>
        <w:bottom w:val="none" w:sz="0" w:space="0" w:color="auto"/>
        <w:right w:val="none" w:sz="0" w:space="0" w:color="auto"/>
      </w:divBdr>
      <w:divsChild>
        <w:div w:id="1437209666">
          <w:marLeft w:val="0"/>
          <w:marRight w:val="0"/>
          <w:marTop w:val="0"/>
          <w:marBottom w:val="0"/>
          <w:divBdr>
            <w:top w:val="none" w:sz="0" w:space="0" w:color="auto"/>
            <w:left w:val="none" w:sz="0" w:space="0" w:color="auto"/>
            <w:bottom w:val="none" w:sz="0" w:space="0" w:color="auto"/>
            <w:right w:val="none" w:sz="0" w:space="0" w:color="auto"/>
          </w:divBdr>
        </w:div>
        <w:div w:id="621115921">
          <w:marLeft w:val="0"/>
          <w:marRight w:val="0"/>
          <w:marTop w:val="0"/>
          <w:marBottom w:val="0"/>
          <w:divBdr>
            <w:top w:val="none" w:sz="0" w:space="0" w:color="auto"/>
            <w:left w:val="none" w:sz="0" w:space="0" w:color="auto"/>
            <w:bottom w:val="none" w:sz="0" w:space="0" w:color="auto"/>
            <w:right w:val="none" w:sz="0" w:space="0" w:color="auto"/>
          </w:divBdr>
        </w:div>
        <w:div w:id="2117671041">
          <w:marLeft w:val="0"/>
          <w:marRight w:val="0"/>
          <w:marTop w:val="0"/>
          <w:marBottom w:val="0"/>
          <w:divBdr>
            <w:top w:val="none" w:sz="0" w:space="0" w:color="auto"/>
            <w:left w:val="none" w:sz="0" w:space="0" w:color="auto"/>
            <w:bottom w:val="none" w:sz="0" w:space="0" w:color="auto"/>
            <w:right w:val="none" w:sz="0" w:space="0" w:color="auto"/>
          </w:divBdr>
        </w:div>
        <w:div w:id="220480590">
          <w:marLeft w:val="0"/>
          <w:marRight w:val="0"/>
          <w:marTop w:val="0"/>
          <w:marBottom w:val="0"/>
          <w:divBdr>
            <w:top w:val="none" w:sz="0" w:space="0" w:color="auto"/>
            <w:left w:val="none" w:sz="0" w:space="0" w:color="auto"/>
            <w:bottom w:val="none" w:sz="0" w:space="0" w:color="auto"/>
            <w:right w:val="none" w:sz="0" w:space="0" w:color="auto"/>
          </w:divBdr>
        </w:div>
        <w:div w:id="203298372">
          <w:marLeft w:val="0"/>
          <w:marRight w:val="0"/>
          <w:marTop w:val="0"/>
          <w:marBottom w:val="0"/>
          <w:divBdr>
            <w:top w:val="none" w:sz="0" w:space="0" w:color="auto"/>
            <w:left w:val="none" w:sz="0" w:space="0" w:color="auto"/>
            <w:bottom w:val="none" w:sz="0" w:space="0" w:color="auto"/>
            <w:right w:val="none" w:sz="0" w:space="0" w:color="auto"/>
          </w:divBdr>
        </w:div>
        <w:div w:id="1327587363">
          <w:marLeft w:val="0"/>
          <w:marRight w:val="0"/>
          <w:marTop w:val="0"/>
          <w:marBottom w:val="0"/>
          <w:divBdr>
            <w:top w:val="none" w:sz="0" w:space="0" w:color="auto"/>
            <w:left w:val="none" w:sz="0" w:space="0" w:color="auto"/>
            <w:bottom w:val="none" w:sz="0" w:space="0" w:color="auto"/>
            <w:right w:val="none" w:sz="0" w:space="0" w:color="auto"/>
          </w:divBdr>
        </w:div>
        <w:div w:id="936476139">
          <w:marLeft w:val="0"/>
          <w:marRight w:val="0"/>
          <w:marTop w:val="0"/>
          <w:marBottom w:val="0"/>
          <w:divBdr>
            <w:top w:val="none" w:sz="0" w:space="0" w:color="auto"/>
            <w:left w:val="none" w:sz="0" w:space="0" w:color="auto"/>
            <w:bottom w:val="none" w:sz="0" w:space="0" w:color="auto"/>
            <w:right w:val="none" w:sz="0" w:space="0" w:color="auto"/>
          </w:divBdr>
        </w:div>
        <w:div w:id="1252621322">
          <w:marLeft w:val="0"/>
          <w:marRight w:val="0"/>
          <w:marTop w:val="0"/>
          <w:marBottom w:val="0"/>
          <w:divBdr>
            <w:top w:val="none" w:sz="0" w:space="0" w:color="auto"/>
            <w:left w:val="none" w:sz="0" w:space="0" w:color="auto"/>
            <w:bottom w:val="none" w:sz="0" w:space="0" w:color="auto"/>
            <w:right w:val="none" w:sz="0" w:space="0" w:color="auto"/>
          </w:divBdr>
        </w:div>
        <w:div w:id="1160000274">
          <w:marLeft w:val="0"/>
          <w:marRight w:val="0"/>
          <w:marTop w:val="0"/>
          <w:marBottom w:val="0"/>
          <w:divBdr>
            <w:top w:val="none" w:sz="0" w:space="0" w:color="auto"/>
            <w:left w:val="none" w:sz="0" w:space="0" w:color="auto"/>
            <w:bottom w:val="none" w:sz="0" w:space="0" w:color="auto"/>
            <w:right w:val="none" w:sz="0" w:space="0" w:color="auto"/>
          </w:divBdr>
        </w:div>
        <w:div w:id="1338923311">
          <w:marLeft w:val="0"/>
          <w:marRight w:val="0"/>
          <w:marTop w:val="0"/>
          <w:marBottom w:val="0"/>
          <w:divBdr>
            <w:top w:val="none" w:sz="0" w:space="0" w:color="auto"/>
            <w:left w:val="none" w:sz="0" w:space="0" w:color="auto"/>
            <w:bottom w:val="none" w:sz="0" w:space="0" w:color="auto"/>
            <w:right w:val="none" w:sz="0" w:space="0" w:color="auto"/>
          </w:divBdr>
        </w:div>
        <w:div w:id="2122995947">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2041197870">
          <w:marLeft w:val="0"/>
          <w:marRight w:val="0"/>
          <w:marTop w:val="0"/>
          <w:marBottom w:val="0"/>
          <w:divBdr>
            <w:top w:val="none" w:sz="0" w:space="0" w:color="auto"/>
            <w:left w:val="none" w:sz="0" w:space="0" w:color="auto"/>
            <w:bottom w:val="none" w:sz="0" w:space="0" w:color="auto"/>
            <w:right w:val="none" w:sz="0" w:space="0" w:color="auto"/>
          </w:divBdr>
        </w:div>
        <w:div w:id="805045611">
          <w:marLeft w:val="0"/>
          <w:marRight w:val="0"/>
          <w:marTop w:val="0"/>
          <w:marBottom w:val="0"/>
          <w:divBdr>
            <w:top w:val="none" w:sz="0" w:space="0" w:color="auto"/>
            <w:left w:val="none" w:sz="0" w:space="0" w:color="auto"/>
            <w:bottom w:val="none" w:sz="0" w:space="0" w:color="auto"/>
            <w:right w:val="none" w:sz="0" w:space="0" w:color="auto"/>
          </w:divBdr>
        </w:div>
        <w:div w:id="1878547372">
          <w:marLeft w:val="0"/>
          <w:marRight w:val="0"/>
          <w:marTop w:val="0"/>
          <w:marBottom w:val="0"/>
          <w:divBdr>
            <w:top w:val="none" w:sz="0" w:space="0" w:color="auto"/>
            <w:left w:val="none" w:sz="0" w:space="0" w:color="auto"/>
            <w:bottom w:val="none" w:sz="0" w:space="0" w:color="auto"/>
            <w:right w:val="none" w:sz="0" w:space="0" w:color="auto"/>
          </w:divBdr>
        </w:div>
        <w:div w:id="1815171446">
          <w:marLeft w:val="0"/>
          <w:marRight w:val="0"/>
          <w:marTop w:val="0"/>
          <w:marBottom w:val="0"/>
          <w:divBdr>
            <w:top w:val="none" w:sz="0" w:space="0" w:color="auto"/>
            <w:left w:val="none" w:sz="0" w:space="0" w:color="auto"/>
            <w:bottom w:val="none" w:sz="0" w:space="0" w:color="auto"/>
            <w:right w:val="none" w:sz="0" w:space="0" w:color="auto"/>
          </w:divBdr>
        </w:div>
        <w:div w:id="832912180">
          <w:marLeft w:val="0"/>
          <w:marRight w:val="0"/>
          <w:marTop w:val="0"/>
          <w:marBottom w:val="0"/>
          <w:divBdr>
            <w:top w:val="none" w:sz="0" w:space="0" w:color="auto"/>
            <w:left w:val="none" w:sz="0" w:space="0" w:color="auto"/>
            <w:bottom w:val="none" w:sz="0" w:space="0" w:color="auto"/>
            <w:right w:val="none" w:sz="0" w:space="0" w:color="auto"/>
          </w:divBdr>
        </w:div>
        <w:div w:id="1149789760">
          <w:marLeft w:val="0"/>
          <w:marRight w:val="0"/>
          <w:marTop w:val="0"/>
          <w:marBottom w:val="0"/>
          <w:divBdr>
            <w:top w:val="none" w:sz="0" w:space="0" w:color="auto"/>
            <w:left w:val="none" w:sz="0" w:space="0" w:color="auto"/>
            <w:bottom w:val="none" w:sz="0" w:space="0" w:color="auto"/>
            <w:right w:val="none" w:sz="0" w:space="0" w:color="auto"/>
          </w:divBdr>
        </w:div>
        <w:div w:id="981614087">
          <w:marLeft w:val="0"/>
          <w:marRight w:val="0"/>
          <w:marTop w:val="0"/>
          <w:marBottom w:val="0"/>
          <w:divBdr>
            <w:top w:val="none" w:sz="0" w:space="0" w:color="auto"/>
            <w:left w:val="none" w:sz="0" w:space="0" w:color="auto"/>
            <w:bottom w:val="none" w:sz="0" w:space="0" w:color="auto"/>
            <w:right w:val="none" w:sz="0" w:space="0" w:color="auto"/>
          </w:divBdr>
        </w:div>
        <w:div w:id="626815711">
          <w:marLeft w:val="0"/>
          <w:marRight w:val="0"/>
          <w:marTop w:val="0"/>
          <w:marBottom w:val="0"/>
          <w:divBdr>
            <w:top w:val="none" w:sz="0" w:space="0" w:color="auto"/>
            <w:left w:val="none" w:sz="0" w:space="0" w:color="auto"/>
            <w:bottom w:val="none" w:sz="0" w:space="0" w:color="auto"/>
            <w:right w:val="none" w:sz="0" w:space="0" w:color="auto"/>
          </w:divBdr>
        </w:div>
        <w:div w:id="1840348575">
          <w:marLeft w:val="0"/>
          <w:marRight w:val="0"/>
          <w:marTop w:val="0"/>
          <w:marBottom w:val="0"/>
          <w:divBdr>
            <w:top w:val="none" w:sz="0" w:space="0" w:color="auto"/>
            <w:left w:val="none" w:sz="0" w:space="0" w:color="auto"/>
            <w:bottom w:val="none" w:sz="0" w:space="0" w:color="auto"/>
            <w:right w:val="none" w:sz="0" w:space="0" w:color="auto"/>
          </w:divBdr>
        </w:div>
        <w:div w:id="1644235999">
          <w:marLeft w:val="0"/>
          <w:marRight w:val="0"/>
          <w:marTop w:val="0"/>
          <w:marBottom w:val="0"/>
          <w:divBdr>
            <w:top w:val="none" w:sz="0" w:space="0" w:color="auto"/>
            <w:left w:val="none" w:sz="0" w:space="0" w:color="auto"/>
            <w:bottom w:val="none" w:sz="0" w:space="0" w:color="auto"/>
            <w:right w:val="none" w:sz="0" w:space="0" w:color="auto"/>
          </w:divBdr>
        </w:div>
        <w:div w:id="1173059740">
          <w:marLeft w:val="0"/>
          <w:marRight w:val="0"/>
          <w:marTop w:val="0"/>
          <w:marBottom w:val="0"/>
          <w:divBdr>
            <w:top w:val="none" w:sz="0" w:space="0" w:color="auto"/>
            <w:left w:val="none" w:sz="0" w:space="0" w:color="auto"/>
            <w:bottom w:val="none" w:sz="0" w:space="0" w:color="auto"/>
            <w:right w:val="none" w:sz="0" w:space="0" w:color="auto"/>
          </w:divBdr>
        </w:div>
        <w:div w:id="704644554">
          <w:marLeft w:val="0"/>
          <w:marRight w:val="0"/>
          <w:marTop w:val="0"/>
          <w:marBottom w:val="0"/>
          <w:divBdr>
            <w:top w:val="none" w:sz="0" w:space="0" w:color="auto"/>
            <w:left w:val="none" w:sz="0" w:space="0" w:color="auto"/>
            <w:bottom w:val="none" w:sz="0" w:space="0" w:color="auto"/>
            <w:right w:val="none" w:sz="0" w:space="0" w:color="auto"/>
          </w:divBdr>
        </w:div>
        <w:div w:id="381290579">
          <w:marLeft w:val="0"/>
          <w:marRight w:val="0"/>
          <w:marTop w:val="0"/>
          <w:marBottom w:val="0"/>
          <w:divBdr>
            <w:top w:val="none" w:sz="0" w:space="0" w:color="auto"/>
            <w:left w:val="none" w:sz="0" w:space="0" w:color="auto"/>
            <w:bottom w:val="none" w:sz="0" w:space="0" w:color="auto"/>
            <w:right w:val="none" w:sz="0" w:space="0" w:color="auto"/>
          </w:divBdr>
        </w:div>
        <w:div w:id="1393043244">
          <w:marLeft w:val="0"/>
          <w:marRight w:val="0"/>
          <w:marTop w:val="0"/>
          <w:marBottom w:val="0"/>
          <w:divBdr>
            <w:top w:val="none" w:sz="0" w:space="0" w:color="auto"/>
            <w:left w:val="none" w:sz="0" w:space="0" w:color="auto"/>
            <w:bottom w:val="none" w:sz="0" w:space="0" w:color="auto"/>
            <w:right w:val="none" w:sz="0" w:space="0" w:color="auto"/>
          </w:divBdr>
        </w:div>
        <w:div w:id="1594361496">
          <w:marLeft w:val="0"/>
          <w:marRight w:val="0"/>
          <w:marTop w:val="0"/>
          <w:marBottom w:val="0"/>
          <w:divBdr>
            <w:top w:val="none" w:sz="0" w:space="0" w:color="auto"/>
            <w:left w:val="none" w:sz="0" w:space="0" w:color="auto"/>
            <w:bottom w:val="none" w:sz="0" w:space="0" w:color="auto"/>
            <w:right w:val="none" w:sz="0" w:space="0" w:color="auto"/>
          </w:divBdr>
        </w:div>
        <w:div w:id="1902908673">
          <w:marLeft w:val="0"/>
          <w:marRight w:val="0"/>
          <w:marTop w:val="0"/>
          <w:marBottom w:val="0"/>
          <w:divBdr>
            <w:top w:val="none" w:sz="0" w:space="0" w:color="auto"/>
            <w:left w:val="none" w:sz="0" w:space="0" w:color="auto"/>
            <w:bottom w:val="none" w:sz="0" w:space="0" w:color="auto"/>
            <w:right w:val="none" w:sz="0" w:space="0" w:color="auto"/>
          </w:divBdr>
        </w:div>
        <w:div w:id="1584218000">
          <w:marLeft w:val="0"/>
          <w:marRight w:val="0"/>
          <w:marTop w:val="0"/>
          <w:marBottom w:val="0"/>
          <w:divBdr>
            <w:top w:val="none" w:sz="0" w:space="0" w:color="auto"/>
            <w:left w:val="none" w:sz="0" w:space="0" w:color="auto"/>
            <w:bottom w:val="none" w:sz="0" w:space="0" w:color="auto"/>
            <w:right w:val="none" w:sz="0" w:space="0" w:color="auto"/>
          </w:divBdr>
        </w:div>
        <w:div w:id="2142338560">
          <w:marLeft w:val="0"/>
          <w:marRight w:val="0"/>
          <w:marTop w:val="0"/>
          <w:marBottom w:val="0"/>
          <w:divBdr>
            <w:top w:val="none" w:sz="0" w:space="0" w:color="auto"/>
            <w:left w:val="none" w:sz="0" w:space="0" w:color="auto"/>
            <w:bottom w:val="none" w:sz="0" w:space="0" w:color="auto"/>
            <w:right w:val="none" w:sz="0" w:space="0" w:color="auto"/>
          </w:divBdr>
        </w:div>
        <w:div w:id="1967197457">
          <w:marLeft w:val="0"/>
          <w:marRight w:val="0"/>
          <w:marTop w:val="0"/>
          <w:marBottom w:val="0"/>
          <w:divBdr>
            <w:top w:val="none" w:sz="0" w:space="0" w:color="auto"/>
            <w:left w:val="none" w:sz="0" w:space="0" w:color="auto"/>
            <w:bottom w:val="none" w:sz="0" w:space="0" w:color="auto"/>
            <w:right w:val="none" w:sz="0" w:space="0" w:color="auto"/>
          </w:divBdr>
        </w:div>
        <w:div w:id="1262252578">
          <w:marLeft w:val="0"/>
          <w:marRight w:val="0"/>
          <w:marTop w:val="0"/>
          <w:marBottom w:val="0"/>
          <w:divBdr>
            <w:top w:val="none" w:sz="0" w:space="0" w:color="auto"/>
            <w:left w:val="none" w:sz="0" w:space="0" w:color="auto"/>
            <w:bottom w:val="none" w:sz="0" w:space="0" w:color="auto"/>
            <w:right w:val="none" w:sz="0" w:space="0" w:color="auto"/>
          </w:divBdr>
        </w:div>
        <w:div w:id="447630312">
          <w:marLeft w:val="0"/>
          <w:marRight w:val="0"/>
          <w:marTop w:val="0"/>
          <w:marBottom w:val="0"/>
          <w:divBdr>
            <w:top w:val="none" w:sz="0" w:space="0" w:color="auto"/>
            <w:left w:val="none" w:sz="0" w:space="0" w:color="auto"/>
            <w:bottom w:val="none" w:sz="0" w:space="0" w:color="auto"/>
            <w:right w:val="none" w:sz="0" w:space="0" w:color="auto"/>
          </w:divBdr>
        </w:div>
        <w:div w:id="778062532">
          <w:marLeft w:val="0"/>
          <w:marRight w:val="0"/>
          <w:marTop w:val="0"/>
          <w:marBottom w:val="0"/>
          <w:divBdr>
            <w:top w:val="none" w:sz="0" w:space="0" w:color="auto"/>
            <w:left w:val="none" w:sz="0" w:space="0" w:color="auto"/>
            <w:bottom w:val="none" w:sz="0" w:space="0" w:color="auto"/>
            <w:right w:val="none" w:sz="0" w:space="0" w:color="auto"/>
          </w:divBdr>
        </w:div>
        <w:div w:id="1417436430">
          <w:marLeft w:val="0"/>
          <w:marRight w:val="0"/>
          <w:marTop w:val="0"/>
          <w:marBottom w:val="0"/>
          <w:divBdr>
            <w:top w:val="none" w:sz="0" w:space="0" w:color="auto"/>
            <w:left w:val="none" w:sz="0" w:space="0" w:color="auto"/>
            <w:bottom w:val="none" w:sz="0" w:space="0" w:color="auto"/>
            <w:right w:val="none" w:sz="0" w:space="0" w:color="auto"/>
          </w:divBdr>
        </w:div>
        <w:div w:id="209268860">
          <w:marLeft w:val="0"/>
          <w:marRight w:val="0"/>
          <w:marTop w:val="0"/>
          <w:marBottom w:val="0"/>
          <w:divBdr>
            <w:top w:val="none" w:sz="0" w:space="0" w:color="auto"/>
            <w:left w:val="none" w:sz="0" w:space="0" w:color="auto"/>
            <w:bottom w:val="none" w:sz="0" w:space="0" w:color="auto"/>
            <w:right w:val="none" w:sz="0" w:space="0" w:color="auto"/>
          </w:divBdr>
        </w:div>
        <w:div w:id="328751689">
          <w:marLeft w:val="0"/>
          <w:marRight w:val="0"/>
          <w:marTop w:val="0"/>
          <w:marBottom w:val="0"/>
          <w:divBdr>
            <w:top w:val="none" w:sz="0" w:space="0" w:color="auto"/>
            <w:left w:val="none" w:sz="0" w:space="0" w:color="auto"/>
            <w:bottom w:val="none" w:sz="0" w:space="0" w:color="auto"/>
            <w:right w:val="none" w:sz="0" w:space="0" w:color="auto"/>
          </w:divBdr>
        </w:div>
        <w:div w:id="957874403">
          <w:marLeft w:val="0"/>
          <w:marRight w:val="0"/>
          <w:marTop w:val="0"/>
          <w:marBottom w:val="0"/>
          <w:divBdr>
            <w:top w:val="none" w:sz="0" w:space="0" w:color="auto"/>
            <w:left w:val="none" w:sz="0" w:space="0" w:color="auto"/>
            <w:bottom w:val="none" w:sz="0" w:space="0" w:color="auto"/>
            <w:right w:val="none" w:sz="0" w:space="0" w:color="auto"/>
          </w:divBdr>
        </w:div>
      </w:divsChild>
    </w:div>
    <w:div w:id="125006939">
      <w:bodyDiv w:val="1"/>
      <w:marLeft w:val="0"/>
      <w:marRight w:val="0"/>
      <w:marTop w:val="0"/>
      <w:marBottom w:val="0"/>
      <w:divBdr>
        <w:top w:val="none" w:sz="0" w:space="0" w:color="auto"/>
        <w:left w:val="none" w:sz="0" w:space="0" w:color="auto"/>
        <w:bottom w:val="none" w:sz="0" w:space="0" w:color="auto"/>
        <w:right w:val="none" w:sz="0" w:space="0" w:color="auto"/>
      </w:divBdr>
      <w:divsChild>
        <w:div w:id="101463502">
          <w:marLeft w:val="0"/>
          <w:marRight w:val="0"/>
          <w:marTop w:val="0"/>
          <w:marBottom w:val="0"/>
          <w:divBdr>
            <w:top w:val="none" w:sz="0" w:space="0" w:color="auto"/>
            <w:left w:val="none" w:sz="0" w:space="0" w:color="auto"/>
            <w:bottom w:val="none" w:sz="0" w:space="0" w:color="auto"/>
            <w:right w:val="none" w:sz="0" w:space="0" w:color="auto"/>
          </w:divBdr>
        </w:div>
        <w:div w:id="1154030994">
          <w:marLeft w:val="0"/>
          <w:marRight w:val="0"/>
          <w:marTop w:val="0"/>
          <w:marBottom w:val="0"/>
          <w:divBdr>
            <w:top w:val="none" w:sz="0" w:space="0" w:color="auto"/>
            <w:left w:val="none" w:sz="0" w:space="0" w:color="auto"/>
            <w:bottom w:val="none" w:sz="0" w:space="0" w:color="auto"/>
            <w:right w:val="none" w:sz="0" w:space="0" w:color="auto"/>
          </w:divBdr>
        </w:div>
        <w:div w:id="200364675">
          <w:marLeft w:val="0"/>
          <w:marRight w:val="0"/>
          <w:marTop w:val="0"/>
          <w:marBottom w:val="0"/>
          <w:divBdr>
            <w:top w:val="none" w:sz="0" w:space="0" w:color="auto"/>
            <w:left w:val="none" w:sz="0" w:space="0" w:color="auto"/>
            <w:bottom w:val="none" w:sz="0" w:space="0" w:color="auto"/>
            <w:right w:val="none" w:sz="0" w:space="0" w:color="auto"/>
          </w:divBdr>
        </w:div>
        <w:div w:id="195966726">
          <w:marLeft w:val="0"/>
          <w:marRight w:val="0"/>
          <w:marTop w:val="0"/>
          <w:marBottom w:val="0"/>
          <w:divBdr>
            <w:top w:val="none" w:sz="0" w:space="0" w:color="auto"/>
            <w:left w:val="none" w:sz="0" w:space="0" w:color="auto"/>
            <w:bottom w:val="none" w:sz="0" w:space="0" w:color="auto"/>
            <w:right w:val="none" w:sz="0" w:space="0" w:color="auto"/>
          </w:divBdr>
        </w:div>
        <w:div w:id="1771926697">
          <w:marLeft w:val="0"/>
          <w:marRight w:val="0"/>
          <w:marTop w:val="0"/>
          <w:marBottom w:val="0"/>
          <w:divBdr>
            <w:top w:val="none" w:sz="0" w:space="0" w:color="auto"/>
            <w:left w:val="none" w:sz="0" w:space="0" w:color="auto"/>
            <w:bottom w:val="none" w:sz="0" w:space="0" w:color="auto"/>
            <w:right w:val="none" w:sz="0" w:space="0" w:color="auto"/>
          </w:divBdr>
        </w:div>
        <w:div w:id="490368923">
          <w:marLeft w:val="0"/>
          <w:marRight w:val="0"/>
          <w:marTop w:val="0"/>
          <w:marBottom w:val="0"/>
          <w:divBdr>
            <w:top w:val="none" w:sz="0" w:space="0" w:color="auto"/>
            <w:left w:val="none" w:sz="0" w:space="0" w:color="auto"/>
            <w:bottom w:val="none" w:sz="0" w:space="0" w:color="auto"/>
            <w:right w:val="none" w:sz="0" w:space="0" w:color="auto"/>
          </w:divBdr>
        </w:div>
        <w:div w:id="708799448">
          <w:marLeft w:val="0"/>
          <w:marRight w:val="0"/>
          <w:marTop w:val="0"/>
          <w:marBottom w:val="0"/>
          <w:divBdr>
            <w:top w:val="none" w:sz="0" w:space="0" w:color="auto"/>
            <w:left w:val="none" w:sz="0" w:space="0" w:color="auto"/>
            <w:bottom w:val="none" w:sz="0" w:space="0" w:color="auto"/>
            <w:right w:val="none" w:sz="0" w:space="0" w:color="auto"/>
          </w:divBdr>
        </w:div>
        <w:div w:id="1959482824">
          <w:marLeft w:val="0"/>
          <w:marRight w:val="0"/>
          <w:marTop w:val="0"/>
          <w:marBottom w:val="0"/>
          <w:divBdr>
            <w:top w:val="none" w:sz="0" w:space="0" w:color="auto"/>
            <w:left w:val="none" w:sz="0" w:space="0" w:color="auto"/>
            <w:bottom w:val="none" w:sz="0" w:space="0" w:color="auto"/>
            <w:right w:val="none" w:sz="0" w:space="0" w:color="auto"/>
          </w:divBdr>
        </w:div>
        <w:div w:id="164783171">
          <w:marLeft w:val="0"/>
          <w:marRight w:val="0"/>
          <w:marTop w:val="0"/>
          <w:marBottom w:val="0"/>
          <w:divBdr>
            <w:top w:val="none" w:sz="0" w:space="0" w:color="auto"/>
            <w:left w:val="none" w:sz="0" w:space="0" w:color="auto"/>
            <w:bottom w:val="none" w:sz="0" w:space="0" w:color="auto"/>
            <w:right w:val="none" w:sz="0" w:space="0" w:color="auto"/>
          </w:divBdr>
        </w:div>
        <w:div w:id="2082750701">
          <w:marLeft w:val="0"/>
          <w:marRight w:val="0"/>
          <w:marTop w:val="0"/>
          <w:marBottom w:val="0"/>
          <w:divBdr>
            <w:top w:val="none" w:sz="0" w:space="0" w:color="auto"/>
            <w:left w:val="none" w:sz="0" w:space="0" w:color="auto"/>
            <w:bottom w:val="none" w:sz="0" w:space="0" w:color="auto"/>
            <w:right w:val="none" w:sz="0" w:space="0" w:color="auto"/>
          </w:divBdr>
        </w:div>
        <w:div w:id="1523401747">
          <w:marLeft w:val="0"/>
          <w:marRight w:val="0"/>
          <w:marTop w:val="0"/>
          <w:marBottom w:val="0"/>
          <w:divBdr>
            <w:top w:val="none" w:sz="0" w:space="0" w:color="auto"/>
            <w:left w:val="none" w:sz="0" w:space="0" w:color="auto"/>
            <w:bottom w:val="none" w:sz="0" w:space="0" w:color="auto"/>
            <w:right w:val="none" w:sz="0" w:space="0" w:color="auto"/>
          </w:divBdr>
        </w:div>
        <w:div w:id="883562396">
          <w:marLeft w:val="0"/>
          <w:marRight w:val="0"/>
          <w:marTop w:val="0"/>
          <w:marBottom w:val="0"/>
          <w:divBdr>
            <w:top w:val="none" w:sz="0" w:space="0" w:color="auto"/>
            <w:left w:val="none" w:sz="0" w:space="0" w:color="auto"/>
            <w:bottom w:val="none" w:sz="0" w:space="0" w:color="auto"/>
            <w:right w:val="none" w:sz="0" w:space="0" w:color="auto"/>
          </w:divBdr>
        </w:div>
        <w:div w:id="1511792718">
          <w:marLeft w:val="0"/>
          <w:marRight w:val="0"/>
          <w:marTop w:val="0"/>
          <w:marBottom w:val="0"/>
          <w:divBdr>
            <w:top w:val="none" w:sz="0" w:space="0" w:color="auto"/>
            <w:left w:val="none" w:sz="0" w:space="0" w:color="auto"/>
            <w:bottom w:val="none" w:sz="0" w:space="0" w:color="auto"/>
            <w:right w:val="none" w:sz="0" w:space="0" w:color="auto"/>
          </w:divBdr>
        </w:div>
        <w:div w:id="1599871561">
          <w:marLeft w:val="0"/>
          <w:marRight w:val="0"/>
          <w:marTop w:val="0"/>
          <w:marBottom w:val="0"/>
          <w:divBdr>
            <w:top w:val="none" w:sz="0" w:space="0" w:color="auto"/>
            <w:left w:val="none" w:sz="0" w:space="0" w:color="auto"/>
            <w:bottom w:val="none" w:sz="0" w:space="0" w:color="auto"/>
            <w:right w:val="none" w:sz="0" w:space="0" w:color="auto"/>
          </w:divBdr>
        </w:div>
        <w:div w:id="1731074724">
          <w:marLeft w:val="0"/>
          <w:marRight w:val="0"/>
          <w:marTop w:val="0"/>
          <w:marBottom w:val="0"/>
          <w:divBdr>
            <w:top w:val="none" w:sz="0" w:space="0" w:color="auto"/>
            <w:left w:val="none" w:sz="0" w:space="0" w:color="auto"/>
            <w:bottom w:val="none" w:sz="0" w:space="0" w:color="auto"/>
            <w:right w:val="none" w:sz="0" w:space="0" w:color="auto"/>
          </w:divBdr>
        </w:div>
      </w:divsChild>
    </w:div>
    <w:div w:id="147291186">
      <w:bodyDiv w:val="1"/>
      <w:marLeft w:val="0"/>
      <w:marRight w:val="0"/>
      <w:marTop w:val="0"/>
      <w:marBottom w:val="0"/>
      <w:divBdr>
        <w:top w:val="none" w:sz="0" w:space="0" w:color="auto"/>
        <w:left w:val="none" w:sz="0" w:space="0" w:color="auto"/>
        <w:bottom w:val="none" w:sz="0" w:space="0" w:color="auto"/>
        <w:right w:val="none" w:sz="0" w:space="0" w:color="auto"/>
      </w:divBdr>
      <w:divsChild>
        <w:div w:id="984964882">
          <w:marLeft w:val="0"/>
          <w:marRight w:val="0"/>
          <w:marTop w:val="0"/>
          <w:marBottom w:val="0"/>
          <w:divBdr>
            <w:top w:val="none" w:sz="0" w:space="0" w:color="auto"/>
            <w:left w:val="none" w:sz="0" w:space="0" w:color="auto"/>
            <w:bottom w:val="none" w:sz="0" w:space="0" w:color="auto"/>
            <w:right w:val="none" w:sz="0" w:space="0" w:color="auto"/>
          </w:divBdr>
        </w:div>
        <w:div w:id="1449087714">
          <w:marLeft w:val="0"/>
          <w:marRight w:val="0"/>
          <w:marTop w:val="0"/>
          <w:marBottom w:val="0"/>
          <w:divBdr>
            <w:top w:val="none" w:sz="0" w:space="0" w:color="auto"/>
            <w:left w:val="none" w:sz="0" w:space="0" w:color="auto"/>
            <w:bottom w:val="none" w:sz="0" w:space="0" w:color="auto"/>
            <w:right w:val="none" w:sz="0" w:space="0" w:color="auto"/>
          </w:divBdr>
        </w:div>
        <w:div w:id="1130435918">
          <w:marLeft w:val="0"/>
          <w:marRight w:val="0"/>
          <w:marTop w:val="0"/>
          <w:marBottom w:val="0"/>
          <w:divBdr>
            <w:top w:val="none" w:sz="0" w:space="0" w:color="auto"/>
            <w:left w:val="none" w:sz="0" w:space="0" w:color="auto"/>
            <w:bottom w:val="none" w:sz="0" w:space="0" w:color="auto"/>
            <w:right w:val="none" w:sz="0" w:space="0" w:color="auto"/>
          </w:divBdr>
        </w:div>
        <w:div w:id="1631519209">
          <w:marLeft w:val="0"/>
          <w:marRight w:val="0"/>
          <w:marTop w:val="0"/>
          <w:marBottom w:val="0"/>
          <w:divBdr>
            <w:top w:val="none" w:sz="0" w:space="0" w:color="auto"/>
            <w:left w:val="none" w:sz="0" w:space="0" w:color="auto"/>
            <w:bottom w:val="none" w:sz="0" w:space="0" w:color="auto"/>
            <w:right w:val="none" w:sz="0" w:space="0" w:color="auto"/>
          </w:divBdr>
        </w:div>
        <w:div w:id="1471315502">
          <w:marLeft w:val="0"/>
          <w:marRight w:val="0"/>
          <w:marTop w:val="0"/>
          <w:marBottom w:val="0"/>
          <w:divBdr>
            <w:top w:val="none" w:sz="0" w:space="0" w:color="auto"/>
            <w:left w:val="none" w:sz="0" w:space="0" w:color="auto"/>
            <w:bottom w:val="none" w:sz="0" w:space="0" w:color="auto"/>
            <w:right w:val="none" w:sz="0" w:space="0" w:color="auto"/>
          </w:divBdr>
        </w:div>
        <w:div w:id="1591888211">
          <w:marLeft w:val="0"/>
          <w:marRight w:val="0"/>
          <w:marTop w:val="0"/>
          <w:marBottom w:val="0"/>
          <w:divBdr>
            <w:top w:val="none" w:sz="0" w:space="0" w:color="auto"/>
            <w:left w:val="none" w:sz="0" w:space="0" w:color="auto"/>
            <w:bottom w:val="none" w:sz="0" w:space="0" w:color="auto"/>
            <w:right w:val="none" w:sz="0" w:space="0" w:color="auto"/>
          </w:divBdr>
        </w:div>
        <w:div w:id="329717406">
          <w:marLeft w:val="0"/>
          <w:marRight w:val="0"/>
          <w:marTop w:val="0"/>
          <w:marBottom w:val="0"/>
          <w:divBdr>
            <w:top w:val="none" w:sz="0" w:space="0" w:color="auto"/>
            <w:left w:val="none" w:sz="0" w:space="0" w:color="auto"/>
            <w:bottom w:val="none" w:sz="0" w:space="0" w:color="auto"/>
            <w:right w:val="none" w:sz="0" w:space="0" w:color="auto"/>
          </w:divBdr>
        </w:div>
        <w:div w:id="737022747">
          <w:marLeft w:val="0"/>
          <w:marRight w:val="0"/>
          <w:marTop w:val="0"/>
          <w:marBottom w:val="0"/>
          <w:divBdr>
            <w:top w:val="none" w:sz="0" w:space="0" w:color="auto"/>
            <w:left w:val="none" w:sz="0" w:space="0" w:color="auto"/>
            <w:bottom w:val="none" w:sz="0" w:space="0" w:color="auto"/>
            <w:right w:val="none" w:sz="0" w:space="0" w:color="auto"/>
          </w:divBdr>
        </w:div>
      </w:divsChild>
    </w:div>
    <w:div w:id="202404909">
      <w:bodyDiv w:val="1"/>
      <w:marLeft w:val="0"/>
      <w:marRight w:val="0"/>
      <w:marTop w:val="0"/>
      <w:marBottom w:val="0"/>
      <w:divBdr>
        <w:top w:val="none" w:sz="0" w:space="0" w:color="auto"/>
        <w:left w:val="none" w:sz="0" w:space="0" w:color="auto"/>
        <w:bottom w:val="none" w:sz="0" w:space="0" w:color="auto"/>
        <w:right w:val="none" w:sz="0" w:space="0" w:color="auto"/>
      </w:divBdr>
      <w:divsChild>
        <w:div w:id="1349716317">
          <w:marLeft w:val="0"/>
          <w:marRight w:val="0"/>
          <w:marTop w:val="0"/>
          <w:marBottom w:val="0"/>
          <w:divBdr>
            <w:top w:val="none" w:sz="0" w:space="0" w:color="auto"/>
            <w:left w:val="none" w:sz="0" w:space="0" w:color="auto"/>
            <w:bottom w:val="none" w:sz="0" w:space="0" w:color="auto"/>
            <w:right w:val="none" w:sz="0" w:space="0" w:color="auto"/>
          </w:divBdr>
        </w:div>
        <w:div w:id="1123113632">
          <w:marLeft w:val="0"/>
          <w:marRight w:val="0"/>
          <w:marTop w:val="0"/>
          <w:marBottom w:val="0"/>
          <w:divBdr>
            <w:top w:val="none" w:sz="0" w:space="0" w:color="auto"/>
            <w:left w:val="none" w:sz="0" w:space="0" w:color="auto"/>
            <w:bottom w:val="none" w:sz="0" w:space="0" w:color="auto"/>
            <w:right w:val="none" w:sz="0" w:space="0" w:color="auto"/>
          </w:divBdr>
        </w:div>
        <w:div w:id="1079988466">
          <w:marLeft w:val="0"/>
          <w:marRight w:val="0"/>
          <w:marTop w:val="0"/>
          <w:marBottom w:val="0"/>
          <w:divBdr>
            <w:top w:val="none" w:sz="0" w:space="0" w:color="auto"/>
            <w:left w:val="none" w:sz="0" w:space="0" w:color="auto"/>
            <w:bottom w:val="none" w:sz="0" w:space="0" w:color="auto"/>
            <w:right w:val="none" w:sz="0" w:space="0" w:color="auto"/>
          </w:divBdr>
        </w:div>
        <w:div w:id="1839079881">
          <w:marLeft w:val="0"/>
          <w:marRight w:val="0"/>
          <w:marTop w:val="0"/>
          <w:marBottom w:val="0"/>
          <w:divBdr>
            <w:top w:val="none" w:sz="0" w:space="0" w:color="auto"/>
            <w:left w:val="none" w:sz="0" w:space="0" w:color="auto"/>
            <w:bottom w:val="none" w:sz="0" w:space="0" w:color="auto"/>
            <w:right w:val="none" w:sz="0" w:space="0" w:color="auto"/>
          </w:divBdr>
        </w:div>
        <w:div w:id="1044059687">
          <w:marLeft w:val="0"/>
          <w:marRight w:val="0"/>
          <w:marTop w:val="0"/>
          <w:marBottom w:val="0"/>
          <w:divBdr>
            <w:top w:val="none" w:sz="0" w:space="0" w:color="auto"/>
            <w:left w:val="none" w:sz="0" w:space="0" w:color="auto"/>
            <w:bottom w:val="none" w:sz="0" w:space="0" w:color="auto"/>
            <w:right w:val="none" w:sz="0" w:space="0" w:color="auto"/>
          </w:divBdr>
        </w:div>
        <w:div w:id="1917863271">
          <w:marLeft w:val="0"/>
          <w:marRight w:val="0"/>
          <w:marTop w:val="0"/>
          <w:marBottom w:val="0"/>
          <w:divBdr>
            <w:top w:val="none" w:sz="0" w:space="0" w:color="auto"/>
            <w:left w:val="none" w:sz="0" w:space="0" w:color="auto"/>
            <w:bottom w:val="none" w:sz="0" w:space="0" w:color="auto"/>
            <w:right w:val="none" w:sz="0" w:space="0" w:color="auto"/>
          </w:divBdr>
        </w:div>
        <w:div w:id="175653509">
          <w:marLeft w:val="0"/>
          <w:marRight w:val="0"/>
          <w:marTop w:val="0"/>
          <w:marBottom w:val="0"/>
          <w:divBdr>
            <w:top w:val="none" w:sz="0" w:space="0" w:color="auto"/>
            <w:left w:val="none" w:sz="0" w:space="0" w:color="auto"/>
            <w:bottom w:val="none" w:sz="0" w:space="0" w:color="auto"/>
            <w:right w:val="none" w:sz="0" w:space="0" w:color="auto"/>
          </w:divBdr>
        </w:div>
      </w:divsChild>
    </w:div>
    <w:div w:id="203952336">
      <w:bodyDiv w:val="1"/>
      <w:marLeft w:val="0"/>
      <w:marRight w:val="0"/>
      <w:marTop w:val="0"/>
      <w:marBottom w:val="0"/>
      <w:divBdr>
        <w:top w:val="none" w:sz="0" w:space="0" w:color="auto"/>
        <w:left w:val="none" w:sz="0" w:space="0" w:color="auto"/>
        <w:bottom w:val="none" w:sz="0" w:space="0" w:color="auto"/>
        <w:right w:val="none" w:sz="0" w:space="0" w:color="auto"/>
      </w:divBdr>
      <w:divsChild>
        <w:div w:id="813791841">
          <w:marLeft w:val="0"/>
          <w:marRight w:val="0"/>
          <w:marTop w:val="0"/>
          <w:marBottom w:val="0"/>
          <w:divBdr>
            <w:top w:val="none" w:sz="0" w:space="0" w:color="auto"/>
            <w:left w:val="none" w:sz="0" w:space="0" w:color="auto"/>
            <w:bottom w:val="none" w:sz="0" w:space="0" w:color="auto"/>
            <w:right w:val="none" w:sz="0" w:space="0" w:color="auto"/>
          </w:divBdr>
        </w:div>
        <w:div w:id="2086611550">
          <w:marLeft w:val="0"/>
          <w:marRight w:val="0"/>
          <w:marTop w:val="0"/>
          <w:marBottom w:val="0"/>
          <w:divBdr>
            <w:top w:val="none" w:sz="0" w:space="0" w:color="auto"/>
            <w:left w:val="none" w:sz="0" w:space="0" w:color="auto"/>
            <w:bottom w:val="none" w:sz="0" w:space="0" w:color="auto"/>
            <w:right w:val="none" w:sz="0" w:space="0" w:color="auto"/>
          </w:divBdr>
        </w:div>
      </w:divsChild>
    </w:div>
    <w:div w:id="257953734">
      <w:bodyDiv w:val="1"/>
      <w:marLeft w:val="0"/>
      <w:marRight w:val="0"/>
      <w:marTop w:val="0"/>
      <w:marBottom w:val="0"/>
      <w:divBdr>
        <w:top w:val="none" w:sz="0" w:space="0" w:color="auto"/>
        <w:left w:val="none" w:sz="0" w:space="0" w:color="auto"/>
        <w:bottom w:val="none" w:sz="0" w:space="0" w:color="auto"/>
        <w:right w:val="none" w:sz="0" w:space="0" w:color="auto"/>
      </w:divBdr>
      <w:divsChild>
        <w:div w:id="1563754905">
          <w:marLeft w:val="0"/>
          <w:marRight w:val="0"/>
          <w:marTop w:val="0"/>
          <w:marBottom w:val="0"/>
          <w:divBdr>
            <w:top w:val="none" w:sz="0" w:space="0" w:color="auto"/>
            <w:left w:val="none" w:sz="0" w:space="0" w:color="auto"/>
            <w:bottom w:val="none" w:sz="0" w:space="0" w:color="auto"/>
            <w:right w:val="none" w:sz="0" w:space="0" w:color="auto"/>
          </w:divBdr>
        </w:div>
        <w:div w:id="1412770708">
          <w:marLeft w:val="0"/>
          <w:marRight w:val="0"/>
          <w:marTop w:val="0"/>
          <w:marBottom w:val="0"/>
          <w:divBdr>
            <w:top w:val="none" w:sz="0" w:space="0" w:color="auto"/>
            <w:left w:val="none" w:sz="0" w:space="0" w:color="auto"/>
            <w:bottom w:val="none" w:sz="0" w:space="0" w:color="auto"/>
            <w:right w:val="none" w:sz="0" w:space="0" w:color="auto"/>
          </w:divBdr>
        </w:div>
        <w:div w:id="1452675882">
          <w:marLeft w:val="0"/>
          <w:marRight w:val="0"/>
          <w:marTop w:val="0"/>
          <w:marBottom w:val="0"/>
          <w:divBdr>
            <w:top w:val="none" w:sz="0" w:space="0" w:color="auto"/>
            <w:left w:val="none" w:sz="0" w:space="0" w:color="auto"/>
            <w:bottom w:val="none" w:sz="0" w:space="0" w:color="auto"/>
            <w:right w:val="none" w:sz="0" w:space="0" w:color="auto"/>
          </w:divBdr>
        </w:div>
        <w:div w:id="808476294">
          <w:marLeft w:val="0"/>
          <w:marRight w:val="0"/>
          <w:marTop w:val="0"/>
          <w:marBottom w:val="0"/>
          <w:divBdr>
            <w:top w:val="none" w:sz="0" w:space="0" w:color="auto"/>
            <w:left w:val="none" w:sz="0" w:space="0" w:color="auto"/>
            <w:bottom w:val="none" w:sz="0" w:space="0" w:color="auto"/>
            <w:right w:val="none" w:sz="0" w:space="0" w:color="auto"/>
          </w:divBdr>
        </w:div>
        <w:div w:id="1600218100">
          <w:marLeft w:val="0"/>
          <w:marRight w:val="0"/>
          <w:marTop w:val="0"/>
          <w:marBottom w:val="0"/>
          <w:divBdr>
            <w:top w:val="none" w:sz="0" w:space="0" w:color="auto"/>
            <w:left w:val="none" w:sz="0" w:space="0" w:color="auto"/>
            <w:bottom w:val="none" w:sz="0" w:space="0" w:color="auto"/>
            <w:right w:val="none" w:sz="0" w:space="0" w:color="auto"/>
          </w:divBdr>
        </w:div>
        <w:div w:id="775102777">
          <w:marLeft w:val="0"/>
          <w:marRight w:val="0"/>
          <w:marTop w:val="0"/>
          <w:marBottom w:val="0"/>
          <w:divBdr>
            <w:top w:val="none" w:sz="0" w:space="0" w:color="auto"/>
            <w:left w:val="none" w:sz="0" w:space="0" w:color="auto"/>
            <w:bottom w:val="none" w:sz="0" w:space="0" w:color="auto"/>
            <w:right w:val="none" w:sz="0" w:space="0" w:color="auto"/>
          </w:divBdr>
        </w:div>
        <w:div w:id="738869960">
          <w:marLeft w:val="0"/>
          <w:marRight w:val="0"/>
          <w:marTop w:val="0"/>
          <w:marBottom w:val="0"/>
          <w:divBdr>
            <w:top w:val="none" w:sz="0" w:space="0" w:color="auto"/>
            <w:left w:val="none" w:sz="0" w:space="0" w:color="auto"/>
            <w:bottom w:val="none" w:sz="0" w:space="0" w:color="auto"/>
            <w:right w:val="none" w:sz="0" w:space="0" w:color="auto"/>
          </w:divBdr>
        </w:div>
        <w:div w:id="94176501">
          <w:marLeft w:val="0"/>
          <w:marRight w:val="0"/>
          <w:marTop w:val="0"/>
          <w:marBottom w:val="0"/>
          <w:divBdr>
            <w:top w:val="none" w:sz="0" w:space="0" w:color="auto"/>
            <w:left w:val="none" w:sz="0" w:space="0" w:color="auto"/>
            <w:bottom w:val="none" w:sz="0" w:space="0" w:color="auto"/>
            <w:right w:val="none" w:sz="0" w:space="0" w:color="auto"/>
          </w:divBdr>
        </w:div>
      </w:divsChild>
    </w:div>
    <w:div w:id="344139379">
      <w:bodyDiv w:val="1"/>
      <w:marLeft w:val="0"/>
      <w:marRight w:val="0"/>
      <w:marTop w:val="0"/>
      <w:marBottom w:val="0"/>
      <w:divBdr>
        <w:top w:val="none" w:sz="0" w:space="0" w:color="auto"/>
        <w:left w:val="none" w:sz="0" w:space="0" w:color="auto"/>
        <w:bottom w:val="none" w:sz="0" w:space="0" w:color="auto"/>
        <w:right w:val="none" w:sz="0" w:space="0" w:color="auto"/>
      </w:divBdr>
      <w:divsChild>
        <w:div w:id="1653557431">
          <w:marLeft w:val="0"/>
          <w:marRight w:val="0"/>
          <w:marTop w:val="0"/>
          <w:marBottom w:val="0"/>
          <w:divBdr>
            <w:top w:val="none" w:sz="0" w:space="0" w:color="auto"/>
            <w:left w:val="none" w:sz="0" w:space="0" w:color="auto"/>
            <w:bottom w:val="none" w:sz="0" w:space="0" w:color="auto"/>
            <w:right w:val="none" w:sz="0" w:space="0" w:color="auto"/>
          </w:divBdr>
        </w:div>
      </w:divsChild>
    </w:div>
    <w:div w:id="355421841">
      <w:bodyDiv w:val="1"/>
      <w:marLeft w:val="0"/>
      <w:marRight w:val="0"/>
      <w:marTop w:val="0"/>
      <w:marBottom w:val="0"/>
      <w:divBdr>
        <w:top w:val="none" w:sz="0" w:space="0" w:color="auto"/>
        <w:left w:val="none" w:sz="0" w:space="0" w:color="auto"/>
        <w:bottom w:val="none" w:sz="0" w:space="0" w:color="auto"/>
        <w:right w:val="none" w:sz="0" w:space="0" w:color="auto"/>
      </w:divBdr>
      <w:divsChild>
        <w:div w:id="43146190">
          <w:marLeft w:val="0"/>
          <w:marRight w:val="0"/>
          <w:marTop w:val="0"/>
          <w:marBottom w:val="0"/>
          <w:divBdr>
            <w:top w:val="none" w:sz="0" w:space="0" w:color="auto"/>
            <w:left w:val="none" w:sz="0" w:space="0" w:color="auto"/>
            <w:bottom w:val="none" w:sz="0" w:space="0" w:color="auto"/>
            <w:right w:val="none" w:sz="0" w:space="0" w:color="auto"/>
          </w:divBdr>
        </w:div>
        <w:div w:id="339041907">
          <w:marLeft w:val="0"/>
          <w:marRight w:val="0"/>
          <w:marTop w:val="0"/>
          <w:marBottom w:val="0"/>
          <w:divBdr>
            <w:top w:val="none" w:sz="0" w:space="0" w:color="auto"/>
            <w:left w:val="none" w:sz="0" w:space="0" w:color="auto"/>
            <w:bottom w:val="none" w:sz="0" w:space="0" w:color="auto"/>
            <w:right w:val="none" w:sz="0" w:space="0" w:color="auto"/>
          </w:divBdr>
        </w:div>
        <w:div w:id="272984520">
          <w:marLeft w:val="0"/>
          <w:marRight w:val="0"/>
          <w:marTop w:val="0"/>
          <w:marBottom w:val="0"/>
          <w:divBdr>
            <w:top w:val="none" w:sz="0" w:space="0" w:color="auto"/>
            <w:left w:val="none" w:sz="0" w:space="0" w:color="auto"/>
            <w:bottom w:val="none" w:sz="0" w:space="0" w:color="auto"/>
            <w:right w:val="none" w:sz="0" w:space="0" w:color="auto"/>
          </w:divBdr>
        </w:div>
        <w:div w:id="1465928901">
          <w:marLeft w:val="0"/>
          <w:marRight w:val="0"/>
          <w:marTop w:val="0"/>
          <w:marBottom w:val="0"/>
          <w:divBdr>
            <w:top w:val="none" w:sz="0" w:space="0" w:color="auto"/>
            <w:left w:val="none" w:sz="0" w:space="0" w:color="auto"/>
            <w:bottom w:val="none" w:sz="0" w:space="0" w:color="auto"/>
            <w:right w:val="none" w:sz="0" w:space="0" w:color="auto"/>
          </w:divBdr>
        </w:div>
        <w:div w:id="1333024206">
          <w:marLeft w:val="0"/>
          <w:marRight w:val="0"/>
          <w:marTop w:val="0"/>
          <w:marBottom w:val="0"/>
          <w:divBdr>
            <w:top w:val="none" w:sz="0" w:space="0" w:color="auto"/>
            <w:left w:val="none" w:sz="0" w:space="0" w:color="auto"/>
            <w:bottom w:val="none" w:sz="0" w:space="0" w:color="auto"/>
            <w:right w:val="none" w:sz="0" w:space="0" w:color="auto"/>
          </w:divBdr>
        </w:div>
        <w:div w:id="1474062359">
          <w:marLeft w:val="0"/>
          <w:marRight w:val="0"/>
          <w:marTop w:val="0"/>
          <w:marBottom w:val="0"/>
          <w:divBdr>
            <w:top w:val="none" w:sz="0" w:space="0" w:color="auto"/>
            <w:left w:val="none" w:sz="0" w:space="0" w:color="auto"/>
            <w:bottom w:val="none" w:sz="0" w:space="0" w:color="auto"/>
            <w:right w:val="none" w:sz="0" w:space="0" w:color="auto"/>
          </w:divBdr>
        </w:div>
        <w:div w:id="1525824594">
          <w:marLeft w:val="0"/>
          <w:marRight w:val="0"/>
          <w:marTop w:val="0"/>
          <w:marBottom w:val="0"/>
          <w:divBdr>
            <w:top w:val="none" w:sz="0" w:space="0" w:color="auto"/>
            <w:left w:val="none" w:sz="0" w:space="0" w:color="auto"/>
            <w:bottom w:val="none" w:sz="0" w:space="0" w:color="auto"/>
            <w:right w:val="none" w:sz="0" w:space="0" w:color="auto"/>
          </w:divBdr>
        </w:div>
        <w:div w:id="1109544821">
          <w:marLeft w:val="0"/>
          <w:marRight w:val="0"/>
          <w:marTop w:val="0"/>
          <w:marBottom w:val="0"/>
          <w:divBdr>
            <w:top w:val="none" w:sz="0" w:space="0" w:color="auto"/>
            <w:left w:val="none" w:sz="0" w:space="0" w:color="auto"/>
            <w:bottom w:val="none" w:sz="0" w:space="0" w:color="auto"/>
            <w:right w:val="none" w:sz="0" w:space="0" w:color="auto"/>
          </w:divBdr>
        </w:div>
      </w:divsChild>
    </w:div>
    <w:div w:id="367999024">
      <w:bodyDiv w:val="1"/>
      <w:marLeft w:val="0"/>
      <w:marRight w:val="0"/>
      <w:marTop w:val="0"/>
      <w:marBottom w:val="0"/>
      <w:divBdr>
        <w:top w:val="none" w:sz="0" w:space="0" w:color="auto"/>
        <w:left w:val="none" w:sz="0" w:space="0" w:color="auto"/>
        <w:bottom w:val="none" w:sz="0" w:space="0" w:color="auto"/>
        <w:right w:val="none" w:sz="0" w:space="0" w:color="auto"/>
      </w:divBdr>
      <w:divsChild>
        <w:div w:id="1094010632">
          <w:marLeft w:val="0"/>
          <w:marRight w:val="0"/>
          <w:marTop w:val="0"/>
          <w:marBottom w:val="0"/>
          <w:divBdr>
            <w:top w:val="none" w:sz="0" w:space="0" w:color="auto"/>
            <w:left w:val="none" w:sz="0" w:space="0" w:color="auto"/>
            <w:bottom w:val="none" w:sz="0" w:space="0" w:color="auto"/>
            <w:right w:val="none" w:sz="0" w:space="0" w:color="auto"/>
          </w:divBdr>
        </w:div>
        <w:div w:id="721438603">
          <w:marLeft w:val="0"/>
          <w:marRight w:val="0"/>
          <w:marTop w:val="0"/>
          <w:marBottom w:val="0"/>
          <w:divBdr>
            <w:top w:val="none" w:sz="0" w:space="0" w:color="auto"/>
            <w:left w:val="none" w:sz="0" w:space="0" w:color="auto"/>
            <w:bottom w:val="none" w:sz="0" w:space="0" w:color="auto"/>
            <w:right w:val="none" w:sz="0" w:space="0" w:color="auto"/>
          </w:divBdr>
        </w:div>
        <w:div w:id="1068112664">
          <w:marLeft w:val="0"/>
          <w:marRight w:val="0"/>
          <w:marTop w:val="0"/>
          <w:marBottom w:val="0"/>
          <w:divBdr>
            <w:top w:val="none" w:sz="0" w:space="0" w:color="auto"/>
            <w:left w:val="none" w:sz="0" w:space="0" w:color="auto"/>
            <w:bottom w:val="none" w:sz="0" w:space="0" w:color="auto"/>
            <w:right w:val="none" w:sz="0" w:space="0" w:color="auto"/>
          </w:divBdr>
        </w:div>
        <w:div w:id="1692948085">
          <w:marLeft w:val="0"/>
          <w:marRight w:val="0"/>
          <w:marTop w:val="0"/>
          <w:marBottom w:val="0"/>
          <w:divBdr>
            <w:top w:val="none" w:sz="0" w:space="0" w:color="auto"/>
            <w:left w:val="none" w:sz="0" w:space="0" w:color="auto"/>
            <w:bottom w:val="none" w:sz="0" w:space="0" w:color="auto"/>
            <w:right w:val="none" w:sz="0" w:space="0" w:color="auto"/>
          </w:divBdr>
        </w:div>
      </w:divsChild>
    </w:div>
    <w:div w:id="417480564">
      <w:bodyDiv w:val="1"/>
      <w:marLeft w:val="0"/>
      <w:marRight w:val="0"/>
      <w:marTop w:val="0"/>
      <w:marBottom w:val="0"/>
      <w:divBdr>
        <w:top w:val="none" w:sz="0" w:space="0" w:color="auto"/>
        <w:left w:val="none" w:sz="0" w:space="0" w:color="auto"/>
        <w:bottom w:val="none" w:sz="0" w:space="0" w:color="auto"/>
        <w:right w:val="none" w:sz="0" w:space="0" w:color="auto"/>
      </w:divBdr>
      <w:divsChild>
        <w:div w:id="365645358">
          <w:marLeft w:val="0"/>
          <w:marRight w:val="0"/>
          <w:marTop w:val="0"/>
          <w:marBottom w:val="0"/>
          <w:divBdr>
            <w:top w:val="none" w:sz="0" w:space="0" w:color="auto"/>
            <w:left w:val="none" w:sz="0" w:space="0" w:color="auto"/>
            <w:bottom w:val="none" w:sz="0" w:space="0" w:color="auto"/>
            <w:right w:val="none" w:sz="0" w:space="0" w:color="auto"/>
          </w:divBdr>
        </w:div>
        <w:div w:id="1304198525">
          <w:marLeft w:val="0"/>
          <w:marRight w:val="0"/>
          <w:marTop w:val="0"/>
          <w:marBottom w:val="0"/>
          <w:divBdr>
            <w:top w:val="none" w:sz="0" w:space="0" w:color="auto"/>
            <w:left w:val="none" w:sz="0" w:space="0" w:color="auto"/>
            <w:bottom w:val="none" w:sz="0" w:space="0" w:color="auto"/>
            <w:right w:val="none" w:sz="0" w:space="0" w:color="auto"/>
          </w:divBdr>
        </w:div>
        <w:div w:id="1487744491">
          <w:marLeft w:val="0"/>
          <w:marRight w:val="0"/>
          <w:marTop w:val="0"/>
          <w:marBottom w:val="0"/>
          <w:divBdr>
            <w:top w:val="none" w:sz="0" w:space="0" w:color="auto"/>
            <w:left w:val="none" w:sz="0" w:space="0" w:color="auto"/>
            <w:bottom w:val="none" w:sz="0" w:space="0" w:color="auto"/>
            <w:right w:val="none" w:sz="0" w:space="0" w:color="auto"/>
          </w:divBdr>
        </w:div>
        <w:div w:id="643698212">
          <w:marLeft w:val="0"/>
          <w:marRight w:val="0"/>
          <w:marTop w:val="0"/>
          <w:marBottom w:val="0"/>
          <w:divBdr>
            <w:top w:val="none" w:sz="0" w:space="0" w:color="auto"/>
            <w:left w:val="none" w:sz="0" w:space="0" w:color="auto"/>
            <w:bottom w:val="none" w:sz="0" w:space="0" w:color="auto"/>
            <w:right w:val="none" w:sz="0" w:space="0" w:color="auto"/>
          </w:divBdr>
        </w:div>
        <w:div w:id="51780673">
          <w:marLeft w:val="0"/>
          <w:marRight w:val="0"/>
          <w:marTop w:val="0"/>
          <w:marBottom w:val="0"/>
          <w:divBdr>
            <w:top w:val="none" w:sz="0" w:space="0" w:color="auto"/>
            <w:left w:val="none" w:sz="0" w:space="0" w:color="auto"/>
            <w:bottom w:val="none" w:sz="0" w:space="0" w:color="auto"/>
            <w:right w:val="none" w:sz="0" w:space="0" w:color="auto"/>
          </w:divBdr>
        </w:div>
      </w:divsChild>
    </w:div>
    <w:div w:id="443042738">
      <w:bodyDiv w:val="1"/>
      <w:marLeft w:val="0"/>
      <w:marRight w:val="0"/>
      <w:marTop w:val="0"/>
      <w:marBottom w:val="0"/>
      <w:divBdr>
        <w:top w:val="none" w:sz="0" w:space="0" w:color="auto"/>
        <w:left w:val="none" w:sz="0" w:space="0" w:color="auto"/>
        <w:bottom w:val="none" w:sz="0" w:space="0" w:color="auto"/>
        <w:right w:val="none" w:sz="0" w:space="0" w:color="auto"/>
      </w:divBdr>
      <w:divsChild>
        <w:div w:id="762184688">
          <w:marLeft w:val="0"/>
          <w:marRight w:val="0"/>
          <w:marTop w:val="0"/>
          <w:marBottom w:val="0"/>
          <w:divBdr>
            <w:top w:val="none" w:sz="0" w:space="0" w:color="auto"/>
            <w:left w:val="none" w:sz="0" w:space="0" w:color="auto"/>
            <w:bottom w:val="none" w:sz="0" w:space="0" w:color="auto"/>
            <w:right w:val="none" w:sz="0" w:space="0" w:color="auto"/>
          </w:divBdr>
        </w:div>
        <w:div w:id="69277763">
          <w:marLeft w:val="0"/>
          <w:marRight w:val="0"/>
          <w:marTop w:val="0"/>
          <w:marBottom w:val="0"/>
          <w:divBdr>
            <w:top w:val="none" w:sz="0" w:space="0" w:color="auto"/>
            <w:left w:val="none" w:sz="0" w:space="0" w:color="auto"/>
            <w:bottom w:val="none" w:sz="0" w:space="0" w:color="auto"/>
            <w:right w:val="none" w:sz="0" w:space="0" w:color="auto"/>
          </w:divBdr>
        </w:div>
        <w:div w:id="1099332285">
          <w:marLeft w:val="0"/>
          <w:marRight w:val="0"/>
          <w:marTop w:val="0"/>
          <w:marBottom w:val="0"/>
          <w:divBdr>
            <w:top w:val="none" w:sz="0" w:space="0" w:color="auto"/>
            <w:left w:val="none" w:sz="0" w:space="0" w:color="auto"/>
            <w:bottom w:val="none" w:sz="0" w:space="0" w:color="auto"/>
            <w:right w:val="none" w:sz="0" w:space="0" w:color="auto"/>
          </w:divBdr>
        </w:div>
        <w:div w:id="1257715900">
          <w:marLeft w:val="0"/>
          <w:marRight w:val="0"/>
          <w:marTop w:val="0"/>
          <w:marBottom w:val="0"/>
          <w:divBdr>
            <w:top w:val="none" w:sz="0" w:space="0" w:color="auto"/>
            <w:left w:val="none" w:sz="0" w:space="0" w:color="auto"/>
            <w:bottom w:val="none" w:sz="0" w:space="0" w:color="auto"/>
            <w:right w:val="none" w:sz="0" w:space="0" w:color="auto"/>
          </w:divBdr>
        </w:div>
      </w:divsChild>
    </w:div>
    <w:div w:id="451364742">
      <w:bodyDiv w:val="1"/>
      <w:marLeft w:val="0"/>
      <w:marRight w:val="0"/>
      <w:marTop w:val="0"/>
      <w:marBottom w:val="0"/>
      <w:divBdr>
        <w:top w:val="none" w:sz="0" w:space="0" w:color="auto"/>
        <w:left w:val="none" w:sz="0" w:space="0" w:color="auto"/>
        <w:bottom w:val="none" w:sz="0" w:space="0" w:color="auto"/>
        <w:right w:val="none" w:sz="0" w:space="0" w:color="auto"/>
      </w:divBdr>
      <w:divsChild>
        <w:div w:id="1137339316">
          <w:marLeft w:val="0"/>
          <w:marRight w:val="0"/>
          <w:marTop w:val="0"/>
          <w:marBottom w:val="0"/>
          <w:divBdr>
            <w:top w:val="none" w:sz="0" w:space="0" w:color="auto"/>
            <w:left w:val="none" w:sz="0" w:space="0" w:color="auto"/>
            <w:bottom w:val="none" w:sz="0" w:space="0" w:color="auto"/>
            <w:right w:val="none" w:sz="0" w:space="0" w:color="auto"/>
          </w:divBdr>
        </w:div>
      </w:divsChild>
    </w:div>
    <w:div w:id="487135330">
      <w:bodyDiv w:val="1"/>
      <w:marLeft w:val="0"/>
      <w:marRight w:val="0"/>
      <w:marTop w:val="0"/>
      <w:marBottom w:val="0"/>
      <w:divBdr>
        <w:top w:val="none" w:sz="0" w:space="0" w:color="auto"/>
        <w:left w:val="none" w:sz="0" w:space="0" w:color="auto"/>
        <w:bottom w:val="none" w:sz="0" w:space="0" w:color="auto"/>
        <w:right w:val="none" w:sz="0" w:space="0" w:color="auto"/>
      </w:divBdr>
      <w:divsChild>
        <w:div w:id="547377441">
          <w:marLeft w:val="0"/>
          <w:marRight w:val="0"/>
          <w:marTop w:val="0"/>
          <w:marBottom w:val="0"/>
          <w:divBdr>
            <w:top w:val="none" w:sz="0" w:space="0" w:color="auto"/>
            <w:left w:val="none" w:sz="0" w:space="0" w:color="auto"/>
            <w:bottom w:val="none" w:sz="0" w:space="0" w:color="auto"/>
            <w:right w:val="none" w:sz="0" w:space="0" w:color="auto"/>
          </w:divBdr>
        </w:div>
        <w:div w:id="2021154073">
          <w:marLeft w:val="0"/>
          <w:marRight w:val="0"/>
          <w:marTop w:val="0"/>
          <w:marBottom w:val="0"/>
          <w:divBdr>
            <w:top w:val="none" w:sz="0" w:space="0" w:color="auto"/>
            <w:left w:val="none" w:sz="0" w:space="0" w:color="auto"/>
            <w:bottom w:val="none" w:sz="0" w:space="0" w:color="auto"/>
            <w:right w:val="none" w:sz="0" w:space="0" w:color="auto"/>
          </w:divBdr>
        </w:div>
        <w:div w:id="427240472">
          <w:marLeft w:val="0"/>
          <w:marRight w:val="0"/>
          <w:marTop w:val="0"/>
          <w:marBottom w:val="0"/>
          <w:divBdr>
            <w:top w:val="none" w:sz="0" w:space="0" w:color="auto"/>
            <w:left w:val="none" w:sz="0" w:space="0" w:color="auto"/>
            <w:bottom w:val="none" w:sz="0" w:space="0" w:color="auto"/>
            <w:right w:val="none" w:sz="0" w:space="0" w:color="auto"/>
          </w:divBdr>
        </w:div>
      </w:divsChild>
    </w:div>
    <w:div w:id="498277425">
      <w:bodyDiv w:val="1"/>
      <w:marLeft w:val="0"/>
      <w:marRight w:val="0"/>
      <w:marTop w:val="0"/>
      <w:marBottom w:val="0"/>
      <w:divBdr>
        <w:top w:val="none" w:sz="0" w:space="0" w:color="auto"/>
        <w:left w:val="none" w:sz="0" w:space="0" w:color="auto"/>
        <w:bottom w:val="none" w:sz="0" w:space="0" w:color="auto"/>
        <w:right w:val="none" w:sz="0" w:space="0" w:color="auto"/>
      </w:divBdr>
      <w:divsChild>
        <w:div w:id="193464989">
          <w:marLeft w:val="0"/>
          <w:marRight w:val="0"/>
          <w:marTop w:val="0"/>
          <w:marBottom w:val="0"/>
          <w:divBdr>
            <w:top w:val="none" w:sz="0" w:space="0" w:color="auto"/>
            <w:left w:val="none" w:sz="0" w:space="0" w:color="auto"/>
            <w:bottom w:val="none" w:sz="0" w:space="0" w:color="auto"/>
            <w:right w:val="none" w:sz="0" w:space="0" w:color="auto"/>
          </w:divBdr>
        </w:div>
        <w:div w:id="1122117801">
          <w:marLeft w:val="0"/>
          <w:marRight w:val="0"/>
          <w:marTop w:val="0"/>
          <w:marBottom w:val="0"/>
          <w:divBdr>
            <w:top w:val="none" w:sz="0" w:space="0" w:color="auto"/>
            <w:left w:val="none" w:sz="0" w:space="0" w:color="auto"/>
            <w:bottom w:val="none" w:sz="0" w:space="0" w:color="auto"/>
            <w:right w:val="none" w:sz="0" w:space="0" w:color="auto"/>
          </w:divBdr>
        </w:div>
        <w:div w:id="2117556689">
          <w:marLeft w:val="0"/>
          <w:marRight w:val="0"/>
          <w:marTop w:val="0"/>
          <w:marBottom w:val="0"/>
          <w:divBdr>
            <w:top w:val="none" w:sz="0" w:space="0" w:color="auto"/>
            <w:left w:val="none" w:sz="0" w:space="0" w:color="auto"/>
            <w:bottom w:val="none" w:sz="0" w:space="0" w:color="auto"/>
            <w:right w:val="none" w:sz="0" w:space="0" w:color="auto"/>
          </w:divBdr>
        </w:div>
        <w:div w:id="1485506544">
          <w:marLeft w:val="0"/>
          <w:marRight w:val="0"/>
          <w:marTop w:val="0"/>
          <w:marBottom w:val="0"/>
          <w:divBdr>
            <w:top w:val="none" w:sz="0" w:space="0" w:color="auto"/>
            <w:left w:val="none" w:sz="0" w:space="0" w:color="auto"/>
            <w:bottom w:val="none" w:sz="0" w:space="0" w:color="auto"/>
            <w:right w:val="none" w:sz="0" w:space="0" w:color="auto"/>
          </w:divBdr>
        </w:div>
        <w:div w:id="59793619">
          <w:marLeft w:val="0"/>
          <w:marRight w:val="0"/>
          <w:marTop w:val="0"/>
          <w:marBottom w:val="0"/>
          <w:divBdr>
            <w:top w:val="none" w:sz="0" w:space="0" w:color="auto"/>
            <w:left w:val="none" w:sz="0" w:space="0" w:color="auto"/>
            <w:bottom w:val="none" w:sz="0" w:space="0" w:color="auto"/>
            <w:right w:val="none" w:sz="0" w:space="0" w:color="auto"/>
          </w:divBdr>
        </w:div>
        <w:div w:id="681932498">
          <w:marLeft w:val="0"/>
          <w:marRight w:val="0"/>
          <w:marTop w:val="0"/>
          <w:marBottom w:val="0"/>
          <w:divBdr>
            <w:top w:val="none" w:sz="0" w:space="0" w:color="auto"/>
            <w:left w:val="none" w:sz="0" w:space="0" w:color="auto"/>
            <w:bottom w:val="none" w:sz="0" w:space="0" w:color="auto"/>
            <w:right w:val="none" w:sz="0" w:space="0" w:color="auto"/>
          </w:divBdr>
        </w:div>
        <w:div w:id="2074424238">
          <w:marLeft w:val="0"/>
          <w:marRight w:val="0"/>
          <w:marTop w:val="0"/>
          <w:marBottom w:val="0"/>
          <w:divBdr>
            <w:top w:val="none" w:sz="0" w:space="0" w:color="auto"/>
            <w:left w:val="none" w:sz="0" w:space="0" w:color="auto"/>
            <w:bottom w:val="none" w:sz="0" w:space="0" w:color="auto"/>
            <w:right w:val="none" w:sz="0" w:space="0" w:color="auto"/>
          </w:divBdr>
        </w:div>
        <w:div w:id="759719266">
          <w:marLeft w:val="0"/>
          <w:marRight w:val="0"/>
          <w:marTop w:val="0"/>
          <w:marBottom w:val="0"/>
          <w:divBdr>
            <w:top w:val="none" w:sz="0" w:space="0" w:color="auto"/>
            <w:left w:val="none" w:sz="0" w:space="0" w:color="auto"/>
            <w:bottom w:val="none" w:sz="0" w:space="0" w:color="auto"/>
            <w:right w:val="none" w:sz="0" w:space="0" w:color="auto"/>
          </w:divBdr>
        </w:div>
        <w:div w:id="286591767">
          <w:marLeft w:val="0"/>
          <w:marRight w:val="0"/>
          <w:marTop w:val="0"/>
          <w:marBottom w:val="0"/>
          <w:divBdr>
            <w:top w:val="none" w:sz="0" w:space="0" w:color="auto"/>
            <w:left w:val="none" w:sz="0" w:space="0" w:color="auto"/>
            <w:bottom w:val="none" w:sz="0" w:space="0" w:color="auto"/>
            <w:right w:val="none" w:sz="0" w:space="0" w:color="auto"/>
          </w:divBdr>
        </w:div>
      </w:divsChild>
    </w:div>
    <w:div w:id="566844446">
      <w:bodyDiv w:val="1"/>
      <w:marLeft w:val="0"/>
      <w:marRight w:val="0"/>
      <w:marTop w:val="0"/>
      <w:marBottom w:val="0"/>
      <w:divBdr>
        <w:top w:val="none" w:sz="0" w:space="0" w:color="auto"/>
        <w:left w:val="none" w:sz="0" w:space="0" w:color="auto"/>
        <w:bottom w:val="none" w:sz="0" w:space="0" w:color="auto"/>
        <w:right w:val="none" w:sz="0" w:space="0" w:color="auto"/>
      </w:divBdr>
      <w:divsChild>
        <w:div w:id="1869485774">
          <w:marLeft w:val="0"/>
          <w:marRight w:val="0"/>
          <w:marTop w:val="0"/>
          <w:marBottom w:val="0"/>
          <w:divBdr>
            <w:top w:val="none" w:sz="0" w:space="0" w:color="auto"/>
            <w:left w:val="none" w:sz="0" w:space="0" w:color="auto"/>
            <w:bottom w:val="none" w:sz="0" w:space="0" w:color="auto"/>
            <w:right w:val="none" w:sz="0" w:space="0" w:color="auto"/>
          </w:divBdr>
        </w:div>
        <w:div w:id="2010985140">
          <w:marLeft w:val="0"/>
          <w:marRight w:val="0"/>
          <w:marTop w:val="0"/>
          <w:marBottom w:val="0"/>
          <w:divBdr>
            <w:top w:val="none" w:sz="0" w:space="0" w:color="auto"/>
            <w:left w:val="none" w:sz="0" w:space="0" w:color="auto"/>
            <w:bottom w:val="none" w:sz="0" w:space="0" w:color="auto"/>
            <w:right w:val="none" w:sz="0" w:space="0" w:color="auto"/>
          </w:divBdr>
        </w:div>
        <w:div w:id="830606508">
          <w:marLeft w:val="0"/>
          <w:marRight w:val="0"/>
          <w:marTop w:val="0"/>
          <w:marBottom w:val="0"/>
          <w:divBdr>
            <w:top w:val="none" w:sz="0" w:space="0" w:color="auto"/>
            <w:left w:val="none" w:sz="0" w:space="0" w:color="auto"/>
            <w:bottom w:val="none" w:sz="0" w:space="0" w:color="auto"/>
            <w:right w:val="none" w:sz="0" w:space="0" w:color="auto"/>
          </w:divBdr>
        </w:div>
      </w:divsChild>
    </w:div>
    <w:div w:id="595016920">
      <w:bodyDiv w:val="1"/>
      <w:marLeft w:val="0"/>
      <w:marRight w:val="0"/>
      <w:marTop w:val="0"/>
      <w:marBottom w:val="0"/>
      <w:divBdr>
        <w:top w:val="none" w:sz="0" w:space="0" w:color="auto"/>
        <w:left w:val="none" w:sz="0" w:space="0" w:color="auto"/>
        <w:bottom w:val="none" w:sz="0" w:space="0" w:color="auto"/>
        <w:right w:val="none" w:sz="0" w:space="0" w:color="auto"/>
      </w:divBdr>
      <w:divsChild>
        <w:div w:id="1780490755">
          <w:marLeft w:val="0"/>
          <w:marRight w:val="0"/>
          <w:marTop w:val="0"/>
          <w:marBottom w:val="0"/>
          <w:divBdr>
            <w:top w:val="none" w:sz="0" w:space="0" w:color="auto"/>
            <w:left w:val="none" w:sz="0" w:space="0" w:color="auto"/>
            <w:bottom w:val="none" w:sz="0" w:space="0" w:color="auto"/>
            <w:right w:val="none" w:sz="0" w:space="0" w:color="auto"/>
          </w:divBdr>
        </w:div>
      </w:divsChild>
    </w:div>
    <w:div w:id="648749005">
      <w:bodyDiv w:val="1"/>
      <w:marLeft w:val="0"/>
      <w:marRight w:val="0"/>
      <w:marTop w:val="0"/>
      <w:marBottom w:val="0"/>
      <w:divBdr>
        <w:top w:val="none" w:sz="0" w:space="0" w:color="auto"/>
        <w:left w:val="none" w:sz="0" w:space="0" w:color="auto"/>
        <w:bottom w:val="none" w:sz="0" w:space="0" w:color="auto"/>
        <w:right w:val="none" w:sz="0" w:space="0" w:color="auto"/>
      </w:divBdr>
      <w:divsChild>
        <w:div w:id="1538468194">
          <w:marLeft w:val="0"/>
          <w:marRight w:val="0"/>
          <w:marTop w:val="0"/>
          <w:marBottom w:val="0"/>
          <w:divBdr>
            <w:top w:val="none" w:sz="0" w:space="0" w:color="auto"/>
            <w:left w:val="none" w:sz="0" w:space="0" w:color="auto"/>
            <w:bottom w:val="none" w:sz="0" w:space="0" w:color="auto"/>
            <w:right w:val="none" w:sz="0" w:space="0" w:color="auto"/>
          </w:divBdr>
        </w:div>
        <w:div w:id="434445610">
          <w:marLeft w:val="0"/>
          <w:marRight w:val="0"/>
          <w:marTop w:val="0"/>
          <w:marBottom w:val="0"/>
          <w:divBdr>
            <w:top w:val="none" w:sz="0" w:space="0" w:color="auto"/>
            <w:left w:val="none" w:sz="0" w:space="0" w:color="auto"/>
            <w:bottom w:val="none" w:sz="0" w:space="0" w:color="auto"/>
            <w:right w:val="none" w:sz="0" w:space="0" w:color="auto"/>
          </w:divBdr>
        </w:div>
      </w:divsChild>
    </w:div>
    <w:div w:id="674234608">
      <w:bodyDiv w:val="1"/>
      <w:marLeft w:val="0"/>
      <w:marRight w:val="0"/>
      <w:marTop w:val="0"/>
      <w:marBottom w:val="0"/>
      <w:divBdr>
        <w:top w:val="none" w:sz="0" w:space="0" w:color="auto"/>
        <w:left w:val="none" w:sz="0" w:space="0" w:color="auto"/>
        <w:bottom w:val="none" w:sz="0" w:space="0" w:color="auto"/>
        <w:right w:val="none" w:sz="0" w:space="0" w:color="auto"/>
      </w:divBdr>
      <w:divsChild>
        <w:div w:id="1374839972">
          <w:marLeft w:val="0"/>
          <w:marRight w:val="0"/>
          <w:marTop w:val="0"/>
          <w:marBottom w:val="0"/>
          <w:divBdr>
            <w:top w:val="none" w:sz="0" w:space="0" w:color="auto"/>
            <w:left w:val="none" w:sz="0" w:space="0" w:color="auto"/>
            <w:bottom w:val="none" w:sz="0" w:space="0" w:color="auto"/>
            <w:right w:val="none" w:sz="0" w:space="0" w:color="auto"/>
          </w:divBdr>
        </w:div>
        <w:div w:id="474026495">
          <w:marLeft w:val="0"/>
          <w:marRight w:val="0"/>
          <w:marTop w:val="0"/>
          <w:marBottom w:val="0"/>
          <w:divBdr>
            <w:top w:val="none" w:sz="0" w:space="0" w:color="auto"/>
            <w:left w:val="none" w:sz="0" w:space="0" w:color="auto"/>
            <w:bottom w:val="none" w:sz="0" w:space="0" w:color="auto"/>
            <w:right w:val="none" w:sz="0" w:space="0" w:color="auto"/>
          </w:divBdr>
        </w:div>
        <w:div w:id="47995525">
          <w:marLeft w:val="0"/>
          <w:marRight w:val="0"/>
          <w:marTop w:val="0"/>
          <w:marBottom w:val="0"/>
          <w:divBdr>
            <w:top w:val="none" w:sz="0" w:space="0" w:color="auto"/>
            <w:left w:val="none" w:sz="0" w:space="0" w:color="auto"/>
            <w:bottom w:val="none" w:sz="0" w:space="0" w:color="auto"/>
            <w:right w:val="none" w:sz="0" w:space="0" w:color="auto"/>
          </w:divBdr>
        </w:div>
        <w:div w:id="1005866468">
          <w:marLeft w:val="0"/>
          <w:marRight w:val="0"/>
          <w:marTop w:val="0"/>
          <w:marBottom w:val="0"/>
          <w:divBdr>
            <w:top w:val="none" w:sz="0" w:space="0" w:color="auto"/>
            <w:left w:val="none" w:sz="0" w:space="0" w:color="auto"/>
            <w:bottom w:val="none" w:sz="0" w:space="0" w:color="auto"/>
            <w:right w:val="none" w:sz="0" w:space="0" w:color="auto"/>
          </w:divBdr>
        </w:div>
        <w:div w:id="813564048">
          <w:marLeft w:val="0"/>
          <w:marRight w:val="0"/>
          <w:marTop w:val="0"/>
          <w:marBottom w:val="0"/>
          <w:divBdr>
            <w:top w:val="none" w:sz="0" w:space="0" w:color="auto"/>
            <w:left w:val="none" w:sz="0" w:space="0" w:color="auto"/>
            <w:bottom w:val="none" w:sz="0" w:space="0" w:color="auto"/>
            <w:right w:val="none" w:sz="0" w:space="0" w:color="auto"/>
          </w:divBdr>
        </w:div>
        <w:div w:id="515074184">
          <w:marLeft w:val="0"/>
          <w:marRight w:val="0"/>
          <w:marTop w:val="0"/>
          <w:marBottom w:val="0"/>
          <w:divBdr>
            <w:top w:val="none" w:sz="0" w:space="0" w:color="auto"/>
            <w:left w:val="none" w:sz="0" w:space="0" w:color="auto"/>
            <w:bottom w:val="none" w:sz="0" w:space="0" w:color="auto"/>
            <w:right w:val="none" w:sz="0" w:space="0" w:color="auto"/>
          </w:divBdr>
        </w:div>
      </w:divsChild>
    </w:div>
    <w:div w:id="675958791">
      <w:bodyDiv w:val="1"/>
      <w:marLeft w:val="0"/>
      <w:marRight w:val="0"/>
      <w:marTop w:val="0"/>
      <w:marBottom w:val="0"/>
      <w:divBdr>
        <w:top w:val="none" w:sz="0" w:space="0" w:color="auto"/>
        <w:left w:val="none" w:sz="0" w:space="0" w:color="auto"/>
        <w:bottom w:val="none" w:sz="0" w:space="0" w:color="auto"/>
        <w:right w:val="none" w:sz="0" w:space="0" w:color="auto"/>
      </w:divBdr>
      <w:divsChild>
        <w:div w:id="1745565718">
          <w:marLeft w:val="0"/>
          <w:marRight w:val="0"/>
          <w:marTop w:val="0"/>
          <w:marBottom w:val="0"/>
          <w:divBdr>
            <w:top w:val="none" w:sz="0" w:space="0" w:color="auto"/>
            <w:left w:val="none" w:sz="0" w:space="0" w:color="auto"/>
            <w:bottom w:val="none" w:sz="0" w:space="0" w:color="auto"/>
            <w:right w:val="none" w:sz="0" w:space="0" w:color="auto"/>
          </w:divBdr>
        </w:div>
        <w:div w:id="737826287">
          <w:marLeft w:val="0"/>
          <w:marRight w:val="0"/>
          <w:marTop w:val="0"/>
          <w:marBottom w:val="0"/>
          <w:divBdr>
            <w:top w:val="none" w:sz="0" w:space="0" w:color="auto"/>
            <w:left w:val="none" w:sz="0" w:space="0" w:color="auto"/>
            <w:bottom w:val="none" w:sz="0" w:space="0" w:color="auto"/>
            <w:right w:val="none" w:sz="0" w:space="0" w:color="auto"/>
          </w:divBdr>
        </w:div>
        <w:div w:id="1629818115">
          <w:marLeft w:val="0"/>
          <w:marRight w:val="0"/>
          <w:marTop w:val="0"/>
          <w:marBottom w:val="0"/>
          <w:divBdr>
            <w:top w:val="none" w:sz="0" w:space="0" w:color="auto"/>
            <w:left w:val="none" w:sz="0" w:space="0" w:color="auto"/>
            <w:bottom w:val="none" w:sz="0" w:space="0" w:color="auto"/>
            <w:right w:val="none" w:sz="0" w:space="0" w:color="auto"/>
          </w:divBdr>
        </w:div>
        <w:div w:id="746416336">
          <w:marLeft w:val="0"/>
          <w:marRight w:val="0"/>
          <w:marTop w:val="0"/>
          <w:marBottom w:val="0"/>
          <w:divBdr>
            <w:top w:val="none" w:sz="0" w:space="0" w:color="auto"/>
            <w:left w:val="none" w:sz="0" w:space="0" w:color="auto"/>
            <w:bottom w:val="none" w:sz="0" w:space="0" w:color="auto"/>
            <w:right w:val="none" w:sz="0" w:space="0" w:color="auto"/>
          </w:divBdr>
        </w:div>
        <w:div w:id="614095396">
          <w:marLeft w:val="0"/>
          <w:marRight w:val="0"/>
          <w:marTop w:val="0"/>
          <w:marBottom w:val="0"/>
          <w:divBdr>
            <w:top w:val="none" w:sz="0" w:space="0" w:color="auto"/>
            <w:left w:val="none" w:sz="0" w:space="0" w:color="auto"/>
            <w:bottom w:val="none" w:sz="0" w:space="0" w:color="auto"/>
            <w:right w:val="none" w:sz="0" w:space="0" w:color="auto"/>
          </w:divBdr>
        </w:div>
      </w:divsChild>
    </w:div>
    <w:div w:id="682246995">
      <w:bodyDiv w:val="1"/>
      <w:marLeft w:val="0"/>
      <w:marRight w:val="0"/>
      <w:marTop w:val="0"/>
      <w:marBottom w:val="0"/>
      <w:divBdr>
        <w:top w:val="none" w:sz="0" w:space="0" w:color="auto"/>
        <w:left w:val="none" w:sz="0" w:space="0" w:color="auto"/>
        <w:bottom w:val="none" w:sz="0" w:space="0" w:color="auto"/>
        <w:right w:val="none" w:sz="0" w:space="0" w:color="auto"/>
      </w:divBdr>
      <w:divsChild>
        <w:div w:id="807478116">
          <w:marLeft w:val="0"/>
          <w:marRight w:val="0"/>
          <w:marTop w:val="0"/>
          <w:marBottom w:val="0"/>
          <w:divBdr>
            <w:top w:val="none" w:sz="0" w:space="0" w:color="auto"/>
            <w:left w:val="none" w:sz="0" w:space="0" w:color="auto"/>
            <w:bottom w:val="none" w:sz="0" w:space="0" w:color="auto"/>
            <w:right w:val="none" w:sz="0" w:space="0" w:color="auto"/>
          </w:divBdr>
        </w:div>
      </w:divsChild>
    </w:div>
    <w:div w:id="735054950">
      <w:bodyDiv w:val="1"/>
      <w:marLeft w:val="0"/>
      <w:marRight w:val="0"/>
      <w:marTop w:val="0"/>
      <w:marBottom w:val="0"/>
      <w:divBdr>
        <w:top w:val="none" w:sz="0" w:space="0" w:color="auto"/>
        <w:left w:val="none" w:sz="0" w:space="0" w:color="auto"/>
        <w:bottom w:val="none" w:sz="0" w:space="0" w:color="auto"/>
        <w:right w:val="none" w:sz="0" w:space="0" w:color="auto"/>
      </w:divBdr>
      <w:divsChild>
        <w:div w:id="327757195">
          <w:marLeft w:val="0"/>
          <w:marRight w:val="0"/>
          <w:marTop w:val="0"/>
          <w:marBottom w:val="0"/>
          <w:divBdr>
            <w:top w:val="none" w:sz="0" w:space="0" w:color="auto"/>
            <w:left w:val="none" w:sz="0" w:space="0" w:color="auto"/>
            <w:bottom w:val="none" w:sz="0" w:space="0" w:color="auto"/>
            <w:right w:val="none" w:sz="0" w:space="0" w:color="auto"/>
          </w:divBdr>
        </w:div>
        <w:div w:id="1291782140">
          <w:marLeft w:val="0"/>
          <w:marRight w:val="0"/>
          <w:marTop w:val="0"/>
          <w:marBottom w:val="0"/>
          <w:divBdr>
            <w:top w:val="none" w:sz="0" w:space="0" w:color="auto"/>
            <w:left w:val="none" w:sz="0" w:space="0" w:color="auto"/>
            <w:bottom w:val="none" w:sz="0" w:space="0" w:color="auto"/>
            <w:right w:val="none" w:sz="0" w:space="0" w:color="auto"/>
          </w:divBdr>
        </w:div>
      </w:divsChild>
    </w:div>
    <w:div w:id="753093996">
      <w:bodyDiv w:val="1"/>
      <w:marLeft w:val="0"/>
      <w:marRight w:val="0"/>
      <w:marTop w:val="0"/>
      <w:marBottom w:val="0"/>
      <w:divBdr>
        <w:top w:val="none" w:sz="0" w:space="0" w:color="auto"/>
        <w:left w:val="none" w:sz="0" w:space="0" w:color="auto"/>
        <w:bottom w:val="none" w:sz="0" w:space="0" w:color="auto"/>
        <w:right w:val="none" w:sz="0" w:space="0" w:color="auto"/>
      </w:divBdr>
      <w:divsChild>
        <w:div w:id="1218711180">
          <w:marLeft w:val="0"/>
          <w:marRight w:val="0"/>
          <w:marTop w:val="0"/>
          <w:marBottom w:val="0"/>
          <w:divBdr>
            <w:top w:val="none" w:sz="0" w:space="0" w:color="auto"/>
            <w:left w:val="none" w:sz="0" w:space="0" w:color="auto"/>
            <w:bottom w:val="none" w:sz="0" w:space="0" w:color="auto"/>
            <w:right w:val="none" w:sz="0" w:space="0" w:color="auto"/>
          </w:divBdr>
        </w:div>
      </w:divsChild>
    </w:div>
    <w:div w:id="771243661">
      <w:bodyDiv w:val="1"/>
      <w:marLeft w:val="0"/>
      <w:marRight w:val="0"/>
      <w:marTop w:val="0"/>
      <w:marBottom w:val="0"/>
      <w:divBdr>
        <w:top w:val="none" w:sz="0" w:space="0" w:color="auto"/>
        <w:left w:val="none" w:sz="0" w:space="0" w:color="auto"/>
        <w:bottom w:val="none" w:sz="0" w:space="0" w:color="auto"/>
        <w:right w:val="none" w:sz="0" w:space="0" w:color="auto"/>
      </w:divBdr>
      <w:divsChild>
        <w:div w:id="90472141">
          <w:marLeft w:val="0"/>
          <w:marRight w:val="0"/>
          <w:marTop w:val="0"/>
          <w:marBottom w:val="0"/>
          <w:divBdr>
            <w:top w:val="none" w:sz="0" w:space="0" w:color="auto"/>
            <w:left w:val="none" w:sz="0" w:space="0" w:color="auto"/>
            <w:bottom w:val="none" w:sz="0" w:space="0" w:color="auto"/>
            <w:right w:val="none" w:sz="0" w:space="0" w:color="auto"/>
          </w:divBdr>
        </w:div>
        <w:div w:id="434521261">
          <w:marLeft w:val="0"/>
          <w:marRight w:val="0"/>
          <w:marTop w:val="0"/>
          <w:marBottom w:val="0"/>
          <w:divBdr>
            <w:top w:val="none" w:sz="0" w:space="0" w:color="auto"/>
            <w:left w:val="none" w:sz="0" w:space="0" w:color="auto"/>
            <w:bottom w:val="none" w:sz="0" w:space="0" w:color="auto"/>
            <w:right w:val="none" w:sz="0" w:space="0" w:color="auto"/>
          </w:divBdr>
        </w:div>
        <w:div w:id="1075543190">
          <w:marLeft w:val="0"/>
          <w:marRight w:val="0"/>
          <w:marTop w:val="0"/>
          <w:marBottom w:val="0"/>
          <w:divBdr>
            <w:top w:val="none" w:sz="0" w:space="0" w:color="auto"/>
            <w:left w:val="none" w:sz="0" w:space="0" w:color="auto"/>
            <w:bottom w:val="none" w:sz="0" w:space="0" w:color="auto"/>
            <w:right w:val="none" w:sz="0" w:space="0" w:color="auto"/>
          </w:divBdr>
        </w:div>
        <w:div w:id="796604799">
          <w:marLeft w:val="0"/>
          <w:marRight w:val="0"/>
          <w:marTop w:val="0"/>
          <w:marBottom w:val="0"/>
          <w:divBdr>
            <w:top w:val="none" w:sz="0" w:space="0" w:color="auto"/>
            <w:left w:val="none" w:sz="0" w:space="0" w:color="auto"/>
            <w:bottom w:val="none" w:sz="0" w:space="0" w:color="auto"/>
            <w:right w:val="none" w:sz="0" w:space="0" w:color="auto"/>
          </w:divBdr>
        </w:div>
      </w:divsChild>
    </w:div>
    <w:div w:id="902563681">
      <w:bodyDiv w:val="1"/>
      <w:marLeft w:val="0"/>
      <w:marRight w:val="0"/>
      <w:marTop w:val="0"/>
      <w:marBottom w:val="0"/>
      <w:divBdr>
        <w:top w:val="none" w:sz="0" w:space="0" w:color="auto"/>
        <w:left w:val="none" w:sz="0" w:space="0" w:color="auto"/>
        <w:bottom w:val="none" w:sz="0" w:space="0" w:color="auto"/>
        <w:right w:val="none" w:sz="0" w:space="0" w:color="auto"/>
      </w:divBdr>
      <w:divsChild>
        <w:div w:id="1967613822">
          <w:marLeft w:val="0"/>
          <w:marRight w:val="0"/>
          <w:marTop w:val="0"/>
          <w:marBottom w:val="0"/>
          <w:divBdr>
            <w:top w:val="none" w:sz="0" w:space="0" w:color="auto"/>
            <w:left w:val="none" w:sz="0" w:space="0" w:color="auto"/>
            <w:bottom w:val="none" w:sz="0" w:space="0" w:color="auto"/>
            <w:right w:val="none" w:sz="0" w:space="0" w:color="auto"/>
          </w:divBdr>
        </w:div>
        <w:div w:id="1864123946">
          <w:marLeft w:val="0"/>
          <w:marRight w:val="0"/>
          <w:marTop w:val="0"/>
          <w:marBottom w:val="0"/>
          <w:divBdr>
            <w:top w:val="none" w:sz="0" w:space="0" w:color="auto"/>
            <w:left w:val="none" w:sz="0" w:space="0" w:color="auto"/>
            <w:bottom w:val="none" w:sz="0" w:space="0" w:color="auto"/>
            <w:right w:val="none" w:sz="0" w:space="0" w:color="auto"/>
          </w:divBdr>
        </w:div>
      </w:divsChild>
    </w:div>
    <w:div w:id="963998030">
      <w:bodyDiv w:val="1"/>
      <w:marLeft w:val="0"/>
      <w:marRight w:val="0"/>
      <w:marTop w:val="0"/>
      <w:marBottom w:val="0"/>
      <w:divBdr>
        <w:top w:val="none" w:sz="0" w:space="0" w:color="auto"/>
        <w:left w:val="none" w:sz="0" w:space="0" w:color="auto"/>
        <w:bottom w:val="none" w:sz="0" w:space="0" w:color="auto"/>
        <w:right w:val="none" w:sz="0" w:space="0" w:color="auto"/>
      </w:divBdr>
      <w:divsChild>
        <w:div w:id="1659264869">
          <w:marLeft w:val="0"/>
          <w:marRight w:val="0"/>
          <w:marTop w:val="0"/>
          <w:marBottom w:val="0"/>
          <w:divBdr>
            <w:top w:val="none" w:sz="0" w:space="0" w:color="auto"/>
            <w:left w:val="none" w:sz="0" w:space="0" w:color="auto"/>
            <w:bottom w:val="none" w:sz="0" w:space="0" w:color="auto"/>
            <w:right w:val="none" w:sz="0" w:space="0" w:color="auto"/>
          </w:divBdr>
        </w:div>
        <w:div w:id="1437094047">
          <w:marLeft w:val="0"/>
          <w:marRight w:val="0"/>
          <w:marTop w:val="0"/>
          <w:marBottom w:val="0"/>
          <w:divBdr>
            <w:top w:val="none" w:sz="0" w:space="0" w:color="auto"/>
            <w:left w:val="none" w:sz="0" w:space="0" w:color="auto"/>
            <w:bottom w:val="none" w:sz="0" w:space="0" w:color="auto"/>
            <w:right w:val="none" w:sz="0" w:space="0" w:color="auto"/>
          </w:divBdr>
        </w:div>
        <w:div w:id="128129691">
          <w:marLeft w:val="0"/>
          <w:marRight w:val="0"/>
          <w:marTop w:val="0"/>
          <w:marBottom w:val="0"/>
          <w:divBdr>
            <w:top w:val="none" w:sz="0" w:space="0" w:color="auto"/>
            <w:left w:val="none" w:sz="0" w:space="0" w:color="auto"/>
            <w:bottom w:val="none" w:sz="0" w:space="0" w:color="auto"/>
            <w:right w:val="none" w:sz="0" w:space="0" w:color="auto"/>
          </w:divBdr>
        </w:div>
        <w:div w:id="800923301">
          <w:marLeft w:val="0"/>
          <w:marRight w:val="0"/>
          <w:marTop w:val="0"/>
          <w:marBottom w:val="0"/>
          <w:divBdr>
            <w:top w:val="none" w:sz="0" w:space="0" w:color="auto"/>
            <w:left w:val="none" w:sz="0" w:space="0" w:color="auto"/>
            <w:bottom w:val="none" w:sz="0" w:space="0" w:color="auto"/>
            <w:right w:val="none" w:sz="0" w:space="0" w:color="auto"/>
          </w:divBdr>
        </w:div>
      </w:divsChild>
    </w:div>
    <w:div w:id="975573164">
      <w:bodyDiv w:val="1"/>
      <w:marLeft w:val="0"/>
      <w:marRight w:val="0"/>
      <w:marTop w:val="0"/>
      <w:marBottom w:val="0"/>
      <w:divBdr>
        <w:top w:val="none" w:sz="0" w:space="0" w:color="auto"/>
        <w:left w:val="none" w:sz="0" w:space="0" w:color="auto"/>
        <w:bottom w:val="none" w:sz="0" w:space="0" w:color="auto"/>
        <w:right w:val="none" w:sz="0" w:space="0" w:color="auto"/>
      </w:divBdr>
      <w:divsChild>
        <w:div w:id="2107925003">
          <w:marLeft w:val="0"/>
          <w:marRight w:val="0"/>
          <w:marTop w:val="0"/>
          <w:marBottom w:val="0"/>
          <w:divBdr>
            <w:top w:val="none" w:sz="0" w:space="0" w:color="auto"/>
            <w:left w:val="none" w:sz="0" w:space="0" w:color="auto"/>
            <w:bottom w:val="none" w:sz="0" w:space="0" w:color="auto"/>
            <w:right w:val="none" w:sz="0" w:space="0" w:color="auto"/>
          </w:divBdr>
        </w:div>
        <w:div w:id="1877816283">
          <w:marLeft w:val="0"/>
          <w:marRight w:val="0"/>
          <w:marTop w:val="0"/>
          <w:marBottom w:val="0"/>
          <w:divBdr>
            <w:top w:val="none" w:sz="0" w:space="0" w:color="auto"/>
            <w:left w:val="none" w:sz="0" w:space="0" w:color="auto"/>
            <w:bottom w:val="none" w:sz="0" w:space="0" w:color="auto"/>
            <w:right w:val="none" w:sz="0" w:space="0" w:color="auto"/>
          </w:divBdr>
        </w:div>
      </w:divsChild>
    </w:div>
    <w:div w:id="1001277223">
      <w:bodyDiv w:val="1"/>
      <w:marLeft w:val="0"/>
      <w:marRight w:val="0"/>
      <w:marTop w:val="0"/>
      <w:marBottom w:val="0"/>
      <w:divBdr>
        <w:top w:val="none" w:sz="0" w:space="0" w:color="auto"/>
        <w:left w:val="none" w:sz="0" w:space="0" w:color="auto"/>
        <w:bottom w:val="none" w:sz="0" w:space="0" w:color="auto"/>
        <w:right w:val="none" w:sz="0" w:space="0" w:color="auto"/>
      </w:divBdr>
      <w:divsChild>
        <w:div w:id="1860971974">
          <w:marLeft w:val="0"/>
          <w:marRight w:val="0"/>
          <w:marTop w:val="0"/>
          <w:marBottom w:val="0"/>
          <w:divBdr>
            <w:top w:val="none" w:sz="0" w:space="0" w:color="auto"/>
            <w:left w:val="none" w:sz="0" w:space="0" w:color="auto"/>
            <w:bottom w:val="none" w:sz="0" w:space="0" w:color="auto"/>
            <w:right w:val="none" w:sz="0" w:space="0" w:color="auto"/>
          </w:divBdr>
        </w:div>
        <w:div w:id="279189184">
          <w:marLeft w:val="0"/>
          <w:marRight w:val="0"/>
          <w:marTop w:val="0"/>
          <w:marBottom w:val="0"/>
          <w:divBdr>
            <w:top w:val="none" w:sz="0" w:space="0" w:color="auto"/>
            <w:left w:val="none" w:sz="0" w:space="0" w:color="auto"/>
            <w:bottom w:val="none" w:sz="0" w:space="0" w:color="auto"/>
            <w:right w:val="none" w:sz="0" w:space="0" w:color="auto"/>
          </w:divBdr>
        </w:div>
        <w:div w:id="1597640765">
          <w:marLeft w:val="0"/>
          <w:marRight w:val="0"/>
          <w:marTop w:val="0"/>
          <w:marBottom w:val="0"/>
          <w:divBdr>
            <w:top w:val="none" w:sz="0" w:space="0" w:color="auto"/>
            <w:left w:val="none" w:sz="0" w:space="0" w:color="auto"/>
            <w:bottom w:val="none" w:sz="0" w:space="0" w:color="auto"/>
            <w:right w:val="none" w:sz="0" w:space="0" w:color="auto"/>
          </w:divBdr>
        </w:div>
        <w:div w:id="126317555">
          <w:marLeft w:val="0"/>
          <w:marRight w:val="0"/>
          <w:marTop w:val="0"/>
          <w:marBottom w:val="0"/>
          <w:divBdr>
            <w:top w:val="none" w:sz="0" w:space="0" w:color="auto"/>
            <w:left w:val="none" w:sz="0" w:space="0" w:color="auto"/>
            <w:bottom w:val="none" w:sz="0" w:space="0" w:color="auto"/>
            <w:right w:val="none" w:sz="0" w:space="0" w:color="auto"/>
          </w:divBdr>
        </w:div>
        <w:div w:id="1793595957">
          <w:marLeft w:val="0"/>
          <w:marRight w:val="0"/>
          <w:marTop w:val="0"/>
          <w:marBottom w:val="0"/>
          <w:divBdr>
            <w:top w:val="none" w:sz="0" w:space="0" w:color="auto"/>
            <w:left w:val="none" w:sz="0" w:space="0" w:color="auto"/>
            <w:bottom w:val="none" w:sz="0" w:space="0" w:color="auto"/>
            <w:right w:val="none" w:sz="0" w:space="0" w:color="auto"/>
          </w:divBdr>
        </w:div>
        <w:div w:id="1934246027">
          <w:marLeft w:val="0"/>
          <w:marRight w:val="0"/>
          <w:marTop w:val="0"/>
          <w:marBottom w:val="0"/>
          <w:divBdr>
            <w:top w:val="none" w:sz="0" w:space="0" w:color="auto"/>
            <w:left w:val="none" w:sz="0" w:space="0" w:color="auto"/>
            <w:bottom w:val="none" w:sz="0" w:space="0" w:color="auto"/>
            <w:right w:val="none" w:sz="0" w:space="0" w:color="auto"/>
          </w:divBdr>
        </w:div>
        <w:div w:id="1085883631">
          <w:marLeft w:val="0"/>
          <w:marRight w:val="0"/>
          <w:marTop w:val="0"/>
          <w:marBottom w:val="0"/>
          <w:divBdr>
            <w:top w:val="none" w:sz="0" w:space="0" w:color="auto"/>
            <w:left w:val="none" w:sz="0" w:space="0" w:color="auto"/>
            <w:bottom w:val="none" w:sz="0" w:space="0" w:color="auto"/>
            <w:right w:val="none" w:sz="0" w:space="0" w:color="auto"/>
          </w:divBdr>
        </w:div>
        <w:div w:id="355543685">
          <w:marLeft w:val="0"/>
          <w:marRight w:val="0"/>
          <w:marTop w:val="0"/>
          <w:marBottom w:val="0"/>
          <w:divBdr>
            <w:top w:val="none" w:sz="0" w:space="0" w:color="auto"/>
            <w:left w:val="none" w:sz="0" w:space="0" w:color="auto"/>
            <w:bottom w:val="none" w:sz="0" w:space="0" w:color="auto"/>
            <w:right w:val="none" w:sz="0" w:space="0" w:color="auto"/>
          </w:divBdr>
        </w:div>
        <w:div w:id="904216715">
          <w:marLeft w:val="0"/>
          <w:marRight w:val="0"/>
          <w:marTop w:val="0"/>
          <w:marBottom w:val="0"/>
          <w:divBdr>
            <w:top w:val="none" w:sz="0" w:space="0" w:color="auto"/>
            <w:left w:val="none" w:sz="0" w:space="0" w:color="auto"/>
            <w:bottom w:val="none" w:sz="0" w:space="0" w:color="auto"/>
            <w:right w:val="none" w:sz="0" w:space="0" w:color="auto"/>
          </w:divBdr>
        </w:div>
      </w:divsChild>
    </w:div>
    <w:div w:id="1022319490">
      <w:bodyDiv w:val="1"/>
      <w:marLeft w:val="0"/>
      <w:marRight w:val="0"/>
      <w:marTop w:val="0"/>
      <w:marBottom w:val="0"/>
      <w:divBdr>
        <w:top w:val="none" w:sz="0" w:space="0" w:color="auto"/>
        <w:left w:val="none" w:sz="0" w:space="0" w:color="auto"/>
        <w:bottom w:val="none" w:sz="0" w:space="0" w:color="auto"/>
        <w:right w:val="none" w:sz="0" w:space="0" w:color="auto"/>
      </w:divBdr>
      <w:divsChild>
        <w:div w:id="1201240462">
          <w:marLeft w:val="0"/>
          <w:marRight w:val="0"/>
          <w:marTop w:val="0"/>
          <w:marBottom w:val="0"/>
          <w:divBdr>
            <w:top w:val="none" w:sz="0" w:space="0" w:color="auto"/>
            <w:left w:val="none" w:sz="0" w:space="0" w:color="auto"/>
            <w:bottom w:val="none" w:sz="0" w:space="0" w:color="auto"/>
            <w:right w:val="none" w:sz="0" w:space="0" w:color="auto"/>
          </w:divBdr>
        </w:div>
      </w:divsChild>
    </w:div>
    <w:div w:id="1057583162">
      <w:bodyDiv w:val="1"/>
      <w:marLeft w:val="0"/>
      <w:marRight w:val="0"/>
      <w:marTop w:val="0"/>
      <w:marBottom w:val="0"/>
      <w:divBdr>
        <w:top w:val="none" w:sz="0" w:space="0" w:color="auto"/>
        <w:left w:val="none" w:sz="0" w:space="0" w:color="auto"/>
        <w:bottom w:val="none" w:sz="0" w:space="0" w:color="auto"/>
        <w:right w:val="none" w:sz="0" w:space="0" w:color="auto"/>
      </w:divBdr>
      <w:divsChild>
        <w:div w:id="330177698">
          <w:marLeft w:val="0"/>
          <w:marRight w:val="0"/>
          <w:marTop w:val="0"/>
          <w:marBottom w:val="0"/>
          <w:divBdr>
            <w:top w:val="none" w:sz="0" w:space="0" w:color="auto"/>
            <w:left w:val="none" w:sz="0" w:space="0" w:color="auto"/>
            <w:bottom w:val="none" w:sz="0" w:space="0" w:color="auto"/>
            <w:right w:val="none" w:sz="0" w:space="0" w:color="auto"/>
          </w:divBdr>
        </w:div>
      </w:divsChild>
    </w:div>
    <w:div w:id="1073813801">
      <w:bodyDiv w:val="1"/>
      <w:marLeft w:val="0"/>
      <w:marRight w:val="0"/>
      <w:marTop w:val="0"/>
      <w:marBottom w:val="0"/>
      <w:divBdr>
        <w:top w:val="none" w:sz="0" w:space="0" w:color="auto"/>
        <w:left w:val="none" w:sz="0" w:space="0" w:color="auto"/>
        <w:bottom w:val="none" w:sz="0" w:space="0" w:color="auto"/>
        <w:right w:val="none" w:sz="0" w:space="0" w:color="auto"/>
      </w:divBdr>
      <w:divsChild>
        <w:div w:id="18705227">
          <w:marLeft w:val="0"/>
          <w:marRight w:val="0"/>
          <w:marTop w:val="0"/>
          <w:marBottom w:val="0"/>
          <w:divBdr>
            <w:top w:val="none" w:sz="0" w:space="0" w:color="auto"/>
            <w:left w:val="none" w:sz="0" w:space="0" w:color="auto"/>
            <w:bottom w:val="none" w:sz="0" w:space="0" w:color="auto"/>
            <w:right w:val="none" w:sz="0" w:space="0" w:color="auto"/>
          </w:divBdr>
        </w:div>
        <w:div w:id="1021928479">
          <w:marLeft w:val="0"/>
          <w:marRight w:val="0"/>
          <w:marTop w:val="0"/>
          <w:marBottom w:val="0"/>
          <w:divBdr>
            <w:top w:val="none" w:sz="0" w:space="0" w:color="auto"/>
            <w:left w:val="none" w:sz="0" w:space="0" w:color="auto"/>
            <w:bottom w:val="none" w:sz="0" w:space="0" w:color="auto"/>
            <w:right w:val="none" w:sz="0" w:space="0" w:color="auto"/>
          </w:divBdr>
        </w:div>
        <w:div w:id="307783058">
          <w:marLeft w:val="0"/>
          <w:marRight w:val="0"/>
          <w:marTop w:val="0"/>
          <w:marBottom w:val="0"/>
          <w:divBdr>
            <w:top w:val="none" w:sz="0" w:space="0" w:color="auto"/>
            <w:left w:val="none" w:sz="0" w:space="0" w:color="auto"/>
            <w:bottom w:val="none" w:sz="0" w:space="0" w:color="auto"/>
            <w:right w:val="none" w:sz="0" w:space="0" w:color="auto"/>
          </w:divBdr>
        </w:div>
        <w:div w:id="1171414084">
          <w:marLeft w:val="0"/>
          <w:marRight w:val="0"/>
          <w:marTop w:val="0"/>
          <w:marBottom w:val="0"/>
          <w:divBdr>
            <w:top w:val="none" w:sz="0" w:space="0" w:color="auto"/>
            <w:left w:val="none" w:sz="0" w:space="0" w:color="auto"/>
            <w:bottom w:val="none" w:sz="0" w:space="0" w:color="auto"/>
            <w:right w:val="none" w:sz="0" w:space="0" w:color="auto"/>
          </w:divBdr>
        </w:div>
        <w:div w:id="1221945527">
          <w:marLeft w:val="0"/>
          <w:marRight w:val="0"/>
          <w:marTop w:val="0"/>
          <w:marBottom w:val="0"/>
          <w:divBdr>
            <w:top w:val="none" w:sz="0" w:space="0" w:color="auto"/>
            <w:left w:val="none" w:sz="0" w:space="0" w:color="auto"/>
            <w:bottom w:val="none" w:sz="0" w:space="0" w:color="auto"/>
            <w:right w:val="none" w:sz="0" w:space="0" w:color="auto"/>
          </w:divBdr>
        </w:div>
        <w:div w:id="1536382878">
          <w:marLeft w:val="0"/>
          <w:marRight w:val="0"/>
          <w:marTop w:val="0"/>
          <w:marBottom w:val="0"/>
          <w:divBdr>
            <w:top w:val="none" w:sz="0" w:space="0" w:color="auto"/>
            <w:left w:val="none" w:sz="0" w:space="0" w:color="auto"/>
            <w:bottom w:val="none" w:sz="0" w:space="0" w:color="auto"/>
            <w:right w:val="none" w:sz="0" w:space="0" w:color="auto"/>
          </w:divBdr>
        </w:div>
      </w:divsChild>
    </w:div>
    <w:div w:id="1224028291">
      <w:bodyDiv w:val="1"/>
      <w:marLeft w:val="0"/>
      <w:marRight w:val="0"/>
      <w:marTop w:val="0"/>
      <w:marBottom w:val="0"/>
      <w:divBdr>
        <w:top w:val="none" w:sz="0" w:space="0" w:color="auto"/>
        <w:left w:val="none" w:sz="0" w:space="0" w:color="auto"/>
        <w:bottom w:val="none" w:sz="0" w:space="0" w:color="auto"/>
        <w:right w:val="none" w:sz="0" w:space="0" w:color="auto"/>
      </w:divBdr>
      <w:divsChild>
        <w:div w:id="105467732">
          <w:marLeft w:val="0"/>
          <w:marRight w:val="0"/>
          <w:marTop w:val="0"/>
          <w:marBottom w:val="0"/>
          <w:divBdr>
            <w:top w:val="none" w:sz="0" w:space="0" w:color="auto"/>
            <w:left w:val="none" w:sz="0" w:space="0" w:color="auto"/>
            <w:bottom w:val="none" w:sz="0" w:space="0" w:color="auto"/>
            <w:right w:val="none" w:sz="0" w:space="0" w:color="auto"/>
          </w:divBdr>
        </w:div>
      </w:divsChild>
    </w:div>
    <w:div w:id="1320574072">
      <w:bodyDiv w:val="1"/>
      <w:marLeft w:val="0"/>
      <w:marRight w:val="0"/>
      <w:marTop w:val="0"/>
      <w:marBottom w:val="0"/>
      <w:divBdr>
        <w:top w:val="none" w:sz="0" w:space="0" w:color="auto"/>
        <w:left w:val="none" w:sz="0" w:space="0" w:color="auto"/>
        <w:bottom w:val="none" w:sz="0" w:space="0" w:color="auto"/>
        <w:right w:val="none" w:sz="0" w:space="0" w:color="auto"/>
      </w:divBdr>
      <w:divsChild>
        <w:div w:id="1353263116">
          <w:marLeft w:val="0"/>
          <w:marRight w:val="0"/>
          <w:marTop w:val="0"/>
          <w:marBottom w:val="0"/>
          <w:divBdr>
            <w:top w:val="none" w:sz="0" w:space="0" w:color="auto"/>
            <w:left w:val="none" w:sz="0" w:space="0" w:color="auto"/>
            <w:bottom w:val="none" w:sz="0" w:space="0" w:color="auto"/>
            <w:right w:val="none" w:sz="0" w:space="0" w:color="auto"/>
          </w:divBdr>
        </w:div>
      </w:divsChild>
    </w:div>
    <w:div w:id="1322998520">
      <w:bodyDiv w:val="1"/>
      <w:marLeft w:val="0"/>
      <w:marRight w:val="0"/>
      <w:marTop w:val="0"/>
      <w:marBottom w:val="0"/>
      <w:divBdr>
        <w:top w:val="none" w:sz="0" w:space="0" w:color="auto"/>
        <w:left w:val="none" w:sz="0" w:space="0" w:color="auto"/>
        <w:bottom w:val="none" w:sz="0" w:space="0" w:color="auto"/>
        <w:right w:val="none" w:sz="0" w:space="0" w:color="auto"/>
      </w:divBdr>
      <w:divsChild>
        <w:div w:id="1203328896">
          <w:marLeft w:val="0"/>
          <w:marRight w:val="0"/>
          <w:marTop w:val="0"/>
          <w:marBottom w:val="0"/>
          <w:divBdr>
            <w:top w:val="none" w:sz="0" w:space="0" w:color="auto"/>
            <w:left w:val="none" w:sz="0" w:space="0" w:color="auto"/>
            <w:bottom w:val="none" w:sz="0" w:space="0" w:color="auto"/>
            <w:right w:val="none" w:sz="0" w:space="0" w:color="auto"/>
          </w:divBdr>
        </w:div>
      </w:divsChild>
    </w:div>
    <w:div w:id="1332293732">
      <w:bodyDiv w:val="1"/>
      <w:marLeft w:val="0"/>
      <w:marRight w:val="0"/>
      <w:marTop w:val="0"/>
      <w:marBottom w:val="0"/>
      <w:divBdr>
        <w:top w:val="none" w:sz="0" w:space="0" w:color="auto"/>
        <w:left w:val="none" w:sz="0" w:space="0" w:color="auto"/>
        <w:bottom w:val="none" w:sz="0" w:space="0" w:color="auto"/>
        <w:right w:val="none" w:sz="0" w:space="0" w:color="auto"/>
      </w:divBdr>
      <w:divsChild>
        <w:div w:id="324288629">
          <w:marLeft w:val="0"/>
          <w:marRight w:val="0"/>
          <w:marTop w:val="0"/>
          <w:marBottom w:val="0"/>
          <w:divBdr>
            <w:top w:val="none" w:sz="0" w:space="0" w:color="auto"/>
            <w:left w:val="none" w:sz="0" w:space="0" w:color="auto"/>
            <w:bottom w:val="none" w:sz="0" w:space="0" w:color="auto"/>
            <w:right w:val="none" w:sz="0" w:space="0" w:color="auto"/>
          </w:divBdr>
        </w:div>
      </w:divsChild>
    </w:div>
    <w:div w:id="1396661071">
      <w:bodyDiv w:val="1"/>
      <w:marLeft w:val="0"/>
      <w:marRight w:val="0"/>
      <w:marTop w:val="0"/>
      <w:marBottom w:val="0"/>
      <w:divBdr>
        <w:top w:val="none" w:sz="0" w:space="0" w:color="auto"/>
        <w:left w:val="none" w:sz="0" w:space="0" w:color="auto"/>
        <w:bottom w:val="none" w:sz="0" w:space="0" w:color="auto"/>
        <w:right w:val="none" w:sz="0" w:space="0" w:color="auto"/>
      </w:divBdr>
      <w:divsChild>
        <w:div w:id="804350657">
          <w:marLeft w:val="0"/>
          <w:marRight w:val="0"/>
          <w:marTop w:val="0"/>
          <w:marBottom w:val="0"/>
          <w:divBdr>
            <w:top w:val="none" w:sz="0" w:space="0" w:color="auto"/>
            <w:left w:val="none" w:sz="0" w:space="0" w:color="auto"/>
            <w:bottom w:val="none" w:sz="0" w:space="0" w:color="auto"/>
            <w:right w:val="none" w:sz="0" w:space="0" w:color="auto"/>
          </w:divBdr>
        </w:div>
      </w:divsChild>
    </w:div>
    <w:div w:id="1404377944">
      <w:bodyDiv w:val="1"/>
      <w:marLeft w:val="0"/>
      <w:marRight w:val="0"/>
      <w:marTop w:val="0"/>
      <w:marBottom w:val="0"/>
      <w:divBdr>
        <w:top w:val="none" w:sz="0" w:space="0" w:color="auto"/>
        <w:left w:val="none" w:sz="0" w:space="0" w:color="auto"/>
        <w:bottom w:val="none" w:sz="0" w:space="0" w:color="auto"/>
        <w:right w:val="none" w:sz="0" w:space="0" w:color="auto"/>
      </w:divBdr>
      <w:divsChild>
        <w:div w:id="256988875">
          <w:marLeft w:val="0"/>
          <w:marRight w:val="0"/>
          <w:marTop w:val="0"/>
          <w:marBottom w:val="0"/>
          <w:divBdr>
            <w:top w:val="none" w:sz="0" w:space="0" w:color="auto"/>
            <w:left w:val="none" w:sz="0" w:space="0" w:color="auto"/>
            <w:bottom w:val="none" w:sz="0" w:space="0" w:color="auto"/>
            <w:right w:val="none" w:sz="0" w:space="0" w:color="auto"/>
          </w:divBdr>
        </w:div>
        <w:div w:id="1254826924">
          <w:marLeft w:val="0"/>
          <w:marRight w:val="0"/>
          <w:marTop w:val="0"/>
          <w:marBottom w:val="0"/>
          <w:divBdr>
            <w:top w:val="none" w:sz="0" w:space="0" w:color="auto"/>
            <w:left w:val="none" w:sz="0" w:space="0" w:color="auto"/>
            <w:bottom w:val="none" w:sz="0" w:space="0" w:color="auto"/>
            <w:right w:val="none" w:sz="0" w:space="0" w:color="auto"/>
          </w:divBdr>
        </w:div>
      </w:divsChild>
    </w:div>
    <w:div w:id="1527986156">
      <w:bodyDiv w:val="1"/>
      <w:marLeft w:val="0"/>
      <w:marRight w:val="0"/>
      <w:marTop w:val="0"/>
      <w:marBottom w:val="0"/>
      <w:divBdr>
        <w:top w:val="none" w:sz="0" w:space="0" w:color="auto"/>
        <w:left w:val="none" w:sz="0" w:space="0" w:color="auto"/>
        <w:bottom w:val="none" w:sz="0" w:space="0" w:color="auto"/>
        <w:right w:val="none" w:sz="0" w:space="0" w:color="auto"/>
      </w:divBdr>
      <w:divsChild>
        <w:div w:id="1835025877">
          <w:marLeft w:val="0"/>
          <w:marRight w:val="0"/>
          <w:marTop w:val="0"/>
          <w:marBottom w:val="0"/>
          <w:divBdr>
            <w:top w:val="none" w:sz="0" w:space="0" w:color="auto"/>
            <w:left w:val="none" w:sz="0" w:space="0" w:color="auto"/>
            <w:bottom w:val="none" w:sz="0" w:space="0" w:color="auto"/>
            <w:right w:val="none" w:sz="0" w:space="0" w:color="auto"/>
          </w:divBdr>
        </w:div>
      </w:divsChild>
    </w:div>
    <w:div w:id="1561283302">
      <w:bodyDiv w:val="1"/>
      <w:marLeft w:val="0"/>
      <w:marRight w:val="0"/>
      <w:marTop w:val="0"/>
      <w:marBottom w:val="0"/>
      <w:divBdr>
        <w:top w:val="none" w:sz="0" w:space="0" w:color="auto"/>
        <w:left w:val="none" w:sz="0" w:space="0" w:color="auto"/>
        <w:bottom w:val="none" w:sz="0" w:space="0" w:color="auto"/>
        <w:right w:val="none" w:sz="0" w:space="0" w:color="auto"/>
      </w:divBdr>
      <w:divsChild>
        <w:div w:id="131143319">
          <w:marLeft w:val="0"/>
          <w:marRight w:val="0"/>
          <w:marTop w:val="0"/>
          <w:marBottom w:val="0"/>
          <w:divBdr>
            <w:top w:val="none" w:sz="0" w:space="0" w:color="auto"/>
            <w:left w:val="none" w:sz="0" w:space="0" w:color="auto"/>
            <w:bottom w:val="none" w:sz="0" w:space="0" w:color="auto"/>
            <w:right w:val="none" w:sz="0" w:space="0" w:color="auto"/>
          </w:divBdr>
        </w:div>
      </w:divsChild>
    </w:div>
    <w:div w:id="1619726212">
      <w:bodyDiv w:val="1"/>
      <w:marLeft w:val="0"/>
      <w:marRight w:val="0"/>
      <w:marTop w:val="0"/>
      <w:marBottom w:val="0"/>
      <w:divBdr>
        <w:top w:val="none" w:sz="0" w:space="0" w:color="auto"/>
        <w:left w:val="none" w:sz="0" w:space="0" w:color="auto"/>
        <w:bottom w:val="none" w:sz="0" w:space="0" w:color="auto"/>
        <w:right w:val="none" w:sz="0" w:space="0" w:color="auto"/>
      </w:divBdr>
      <w:divsChild>
        <w:div w:id="2138137480">
          <w:marLeft w:val="0"/>
          <w:marRight w:val="0"/>
          <w:marTop w:val="0"/>
          <w:marBottom w:val="0"/>
          <w:divBdr>
            <w:top w:val="none" w:sz="0" w:space="0" w:color="auto"/>
            <w:left w:val="none" w:sz="0" w:space="0" w:color="auto"/>
            <w:bottom w:val="none" w:sz="0" w:space="0" w:color="auto"/>
            <w:right w:val="none" w:sz="0" w:space="0" w:color="auto"/>
          </w:divBdr>
        </w:div>
        <w:div w:id="1823304501">
          <w:marLeft w:val="0"/>
          <w:marRight w:val="0"/>
          <w:marTop w:val="0"/>
          <w:marBottom w:val="0"/>
          <w:divBdr>
            <w:top w:val="none" w:sz="0" w:space="0" w:color="auto"/>
            <w:left w:val="none" w:sz="0" w:space="0" w:color="auto"/>
            <w:bottom w:val="none" w:sz="0" w:space="0" w:color="auto"/>
            <w:right w:val="none" w:sz="0" w:space="0" w:color="auto"/>
          </w:divBdr>
        </w:div>
        <w:div w:id="1911037005">
          <w:marLeft w:val="0"/>
          <w:marRight w:val="0"/>
          <w:marTop w:val="0"/>
          <w:marBottom w:val="0"/>
          <w:divBdr>
            <w:top w:val="none" w:sz="0" w:space="0" w:color="auto"/>
            <w:left w:val="none" w:sz="0" w:space="0" w:color="auto"/>
            <w:bottom w:val="none" w:sz="0" w:space="0" w:color="auto"/>
            <w:right w:val="none" w:sz="0" w:space="0" w:color="auto"/>
          </w:divBdr>
        </w:div>
        <w:div w:id="1374040944">
          <w:marLeft w:val="0"/>
          <w:marRight w:val="0"/>
          <w:marTop w:val="0"/>
          <w:marBottom w:val="0"/>
          <w:divBdr>
            <w:top w:val="none" w:sz="0" w:space="0" w:color="auto"/>
            <w:left w:val="none" w:sz="0" w:space="0" w:color="auto"/>
            <w:bottom w:val="none" w:sz="0" w:space="0" w:color="auto"/>
            <w:right w:val="none" w:sz="0" w:space="0" w:color="auto"/>
          </w:divBdr>
        </w:div>
        <w:div w:id="1892378141">
          <w:marLeft w:val="0"/>
          <w:marRight w:val="0"/>
          <w:marTop w:val="0"/>
          <w:marBottom w:val="0"/>
          <w:divBdr>
            <w:top w:val="none" w:sz="0" w:space="0" w:color="auto"/>
            <w:left w:val="none" w:sz="0" w:space="0" w:color="auto"/>
            <w:bottom w:val="none" w:sz="0" w:space="0" w:color="auto"/>
            <w:right w:val="none" w:sz="0" w:space="0" w:color="auto"/>
          </w:divBdr>
        </w:div>
        <w:div w:id="310600504">
          <w:marLeft w:val="0"/>
          <w:marRight w:val="0"/>
          <w:marTop w:val="0"/>
          <w:marBottom w:val="0"/>
          <w:divBdr>
            <w:top w:val="none" w:sz="0" w:space="0" w:color="auto"/>
            <w:left w:val="none" w:sz="0" w:space="0" w:color="auto"/>
            <w:bottom w:val="none" w:sz="0" w:space="0" w:color="auto"/>
            <w:right w:val="none" w:sz="0" w:space="0" w:color="auto"/>
          </w:divBdr>
        </w:div>
        <w:div w:id="218133564">
          <w:marLeft w:val="0"/>
          <w:marRight w:val="0"/>
          <w:marTop w:val="0"/>
          <w:marBottom w:val="0"/>
          <w:divBdr>
            <w:top w:val="none" w:sz="0" w:space="0" w:color="auto"/>
            <w:left w:val="none" w:sz="0" w:space="0" w:color="auto"/>
            <w:bottom w:val="none" w:sz="0" w:space="0" w:color="auto"/>
            <w:right w:val="none" w:sz="0" w:space="0" w:color="auto"/>
          </w:divBdr>
        </w:div>
        <w:div w:id="1394044516">
          <w:marLeft w:val="0"/>
          <w:marRight w:val="0"/>
          <w:marTop w:val="0"/>
          <w:marBottom w:val="0"/>
          <w:divBdr>
            <w:top w:val="none" w:sz="0" w:space="0" w:color="auto"/>
            <w:left w:val="none" w:sz="0" w:space="0" w:color="auto"/>
            <w:bottom w:val="none" w:sz="0" w:space="0" w:color="auto"/>
            <w:right w:val="none" w:sz="0" w:space="0" w:color="auto"/>
          </w:divBdr>
        </w:div>
        <w:div w:id="666593500">
          <w:marLeft w:val="0"/>
          <w:marRight w:val="0"/>
          <w:marTop w:val="0"/>
          <w:marBottom w:val="0"/>
          <w:divBdr>
            <w:top w:val="none" w:sz="0" w:space="0" w:color="auto"/>
            <w:left w:val="none" w:sz="0" w:space="0" w:color="auto"/>
            <w:bottom w:val="none" w:sz="0" w:space="0" w:color="auto"/>
            <w:right w:val="none" w:sz="0" w:space="0" w:color="auto"/>
          </w:divBdr>
        </w:div>
        <w:div w:id="1767530393">
          <w:marLeft w:val="0"/>
          <w:marRight w:val="0"/>
          <w:marTop w:val="0"/>
          <w:marBottom w:val="0"/>
          <w:divBdr>
            <w:top w:val="none" w:sz="0" w:space="0" w:color="auto"/>
            <w:left w:val="none" w:sz="0" w:space="0" w:color="auto"/>
            <w:bottom w:val="none" w:sz="0" w:space="0" w:color="auto"/>
            <w:right w:val="none" w:sz="0" w:space="0" w:color="auto"/>
          </w:divBdr>
        </w:div>
        <w:div w:id="54284998">
          <w:marLeft w:val="0"/>
          <w:marRight w:val="0"/>
          <w:marTop w:val="0"/>
          <w:marBottom w:val="0"/>
          <w:divBdr>
            <w:top w:val="none" w:sz="0" w:space="0" w:color="auto"/>
            <w:left w:val="none" w:sz="0" w:space="0" w:color="auto"/>
            <w:bottom w:val="none" w:sz="0" w:space="0" w:color="auto"/>
            <w:right w:val="none" w:sz="0" w:space="0" w:color="auto"/>
          </w:divBdr>
        </w:div>
        <w:div w:id="160319283">
          <w:marLeft w:val="0"/>
          <w:marRight w:val="0"/>
          <w:marTop w:val="0"/>
          <w:marBottom w:val="0"/>
          <w:divBdr>
            <w:top w:val="none" w:sz="0" w:space="0" w:color="auto"/>
            <w:left w:val="none" w:sz="0" w:space="0" w:color="auto"/>
            <w:bottom w:val="none" w:sz="0" w:space="0" w:color="auto"/>
            <w:right w:val="none" w:sz="0" w:space="0" w:color="auto"/>
          </w:divBdr>
        </w:div>
        <w:div w:id="193427387">
          <w:marLeft w:val="0"/>
          <w:marRight w:val="0"/>
          <w:marTop w:val="0"/>
          <w:marBottom w:val="0"/>
          <w:divBdr>
            <w:top w:val="none" w:sz="0" w:space="0" w:color="auto"/>
            <w:left w:val="none" w:sz="0" w:space="0" w:color="auto"/>
            <w:bottom w:val="none" w:sz="0" w:space="0" w:color="auto"/>
            <w:right w:val="none" w:sz="0" w:space="0" w:color="auto"/>
          </w:divBdr>
        </w:div>
        <w:div w:id="1631784086">
          <w:marLeft w:val="0"/>
          <w:marRight w:val="0"/>
          <w:marTop w:val="0"/>
          <w:marBottom w:val="0"/>
          <w:divBdr>
            <w:top w:val="none" w:sz="0" w:space="0" w:color="auto"/>
            <w:left w:val="none" w:sz="0" w:space="0" w:color="auto"/>
            <w:bottom w:val="none" w:sz="0" w:space="0" w:color="auto"/>
            <w:right w:val="none" w:sz="0" w:space="0" w:color="auto"/>
          </w:divBdr>
        </w:div>
        <w:div w:id="1354762555">
          <w:marLeft w:val="0"/>
          <w:marRight w:val="0"/>
          <w:marTop w:val="0"/>
          <w:marBottom w:val="0"/>
          <w:divBdr>
            <w:top w:val="none" w:sz="0" w:space="0" w:color="auto"/>
            <w:left w:val="none" w:sz="0" w:space="0" w:color="auto"/>
            <w:bottom w:val="none" w:sz="0" w:space="0" w:color="auto"/>
            <w:right w:val="none" w:sz="0" w:space="0" w:color="auto"/>
          </w:divBdr>
        </w:div>
        <w:div w:id="685979306">
          <w:marLeft w:val="0"/>
          <w:marRight w:val="0"/>
          <w:marTop w:val="0"/>
          <w:marBottom w:val="0"/>
          <w:divBdr>
            <w:top w:val="none" w:sz="0" w:space="0" w:color="auto"/>
            <w:left w:val="none" w:sz="0" w:space="0" w:color="auto"/>
            <w:bottom w:val="none" w:sz="0" w:space="0" w:color="auto"/>
            <w:right w:val="none" w:sz="0" w:space="0" w:color="auto"/>
          </w:divBdr>
        </w:div>
        <w:div w:id="917254298">
          <w:marLeft w:val="0"/>
          <w:marRight w:val="0"/>
          <w:marTop w:val="0"/>
          <w:marBottom w:val="0"/>
          <w:divBdr>
            <w:top w:val="none" w:sz="0" w:space="0" w:color="auto"/>
            <w:left w:val="none" w:sz="0" w:space="0" w:color="auto"/>
            <w:bottom w:val="none" w:sz="0" w:space="0" w:color="auto"/>
            <w:right w:val="none" w:sz="0" w:space="0" w:color="auto"/>
          </w:divBdr>
        </w:div>
        <w:div w:id="694384956">
          <w:marLeft w:val="0"/>
          <w:marRight w:val="0"/>
          <w:marTop w:val="0"/>
          <w:marBottom w:val="0"/>
          <w:divBdr>
            <w:top w:val="none" w:sz="0" w:space="0" w:color="auto"/>
            <w:left w:val="none" w:sz="0" w:space="0" w:color="auto"/>
            <w:bottom w:val="none" w:sz="0" w:space="0" w:color="auto"/>
            <w:right w:val="none" w:sz="0" w:space="0" w:color="auto"/>
          </w:divBdr>
        </w:div>
        <w:div w:id="557788182">
          <w:marLeft w:val="0"/>
          <w:marRight w:val="0"/>
          <w:marTop w:val="0"/>
          <w:marBottom w:val="0"/>
          <w:divBdr>
            <w:top w:val="none" w:sz="0" w:space="0" w:color="auto"/>
            <w:left w:val="none" w:sz="0" w:space="0" w:color="auto"/>
            <w:bottom w:val="none" w:sz="0" w:space="0" w:color="auto"/>
            <w:right w:val="none" w:sz="0" w:space="0" w:color="auto"/>
          </w:divBdr>
        </w:div>
        <w:div w:id="1734814614">
          <w:marLeft w:val="0"/>
          <w:marRight w:val="0"/>
          <w:marTop w:val="0"/>
          <w:marBottom w:val="0"/>
          <w:divBdr>
            <w:top w:val="none" w:sz="0" w:space="0" w:color="auto"/>
            <w:left w:val="none" w:sz="0" w:space="0" w:color="auto"/>
            <w:bottom w:val="none" w:sz="0" w:space="0" w:color="auto"/>
            <w:right w:val="none" w:sz="0" w:space="0" w:color="auto"/>
          </w:divBdr>
        </w:div>
        <w:div w:id="940914177">
          <w:marLeft w:val="0"/>
          <w:marRight w:val="0"/>
          <w:marTop w:val="0"/>
          <w:marBottom w:val="0"/>
          <w:divBdr>
            <w:top w:val="none" w:sz="0" w:space="0" w:color="auto"/>
            <w:left w:val="none" w:sz="0" w:space="0" w:color="auto"/>
            <w:bottom w:val="none" w:sz="0" w:space="0" w:color="auto"/>
            <w:right w:val="none" w:sz="0" w:space="0" w:color="auto"/>
          </w:divBdr>
        </w:div>
        <w:div w:id="1868912535">
          <w:marLeft w:val="0"/>
          <w:marRight w:val="0"/>
          <w:marTop w:val="0"/>
          <w:marBottom w:val="0"/>
          <w:divBdr>
            <w:top w:val="none" w:sz="0" w:space="0" w:color="auto"/>
            <w:left w:val="none" w:sz="0" w:space="0" w:color="auto"/>
            <w:bottom w:val="none" w:sz="0" w:space="0" w:color="auto"/>
            <w:right w:val="none" w:sz="0" w:space="0" w:color="auto"/>
          </w:divBdr>
        </w:div>
      </w:divsChild>
    </w:div>
    <w:div w:id="1794669325">
      <w:bodyDiv w:val="1"/>
      <w:marLeft w:val="0"/>
      <w:marRight w:val="0"/>
      <w:marTop w:val="0"/>
      <w:marBottom w:val="0"/>
      <w:divBdr>
        <w:top w:val="none" w:sz="0" w:space="0" w:color="auto"/>
        <w:left w:val="none" w:sz="0" w:space="0" w:color="auto"/>
        <w:bottom w:val="none" w:sz="0" w:space="0" w:color="auto"/>
        <w:right w:val="none" w:sz="0" w:space="0" w:color="auto"/>
      </w:divBdr>
      <w:divsChild>
        <w:div w:id="1743983190">
          <w:marLeft w:val="0"/>
          <w:marRight w:val="0"/>
          <w:marTop w:val="0"/>
          <w:marBottom w:val="0"/>
          <w:divBdr>
            <w:top w:val="none" w:sz="0" w:space="0" w:color="auto"/>
            <w:left w:val="none" w:sz="0" w:space="0" w:color="auto"/>
            <w:bottom w:val="none" w:sz="0" w:space="0" w:color="auto"/>
            <w:right w:val="none" w:sz="0" w:space="0" w:color="auto"/>
          </w:divBdr>
        </w:div>
        <w:div w:id="1875147603">
          <w:marLeft w:val="0"/>
          <w:marRight w:val="0"/>
          <w:marTop w:val="0"/>
          <w:marBottom w:val="0"/>
          <w:divBdr>
            <w:top w:val="none" w:sz="0" w:space="0" w:color="auto"/>
            <w:left w:val="none" w:sz="0" w:space="0" w:color="auto"/>
            <w:bottom w:val="none" w:sz="0" w:space="0" w:color="auto"/>
            <w:right w:val="none" w:sz="0" w:space="0" w:color="auto"/>
          </w:divBdr>
        </w:div>
      </w:divsChild>
    </w:div>
    <w:div w:id="1811704499">
      <w:bodyDiv w:val="1"/>
      <w:marLeft w:val="0"/>
      <w:marRight w:val="0"/>
      <w:marTop w:val="0"/>
      <w:marBottom w:val="0"/>
      <w:divBdr>
        <w:top w:val="none" w:sz="0" w:space="0" w:color="auto"/>
        <w:left w:val="none" w:sz="0" w:space="0" w:color="auto"/>
        <w:bottom w:val="none" w:sz="0" w:space="0" w:color="auto"/>
        <w:right w:val="none" w:sz="0" w:space="0" w:color="auto"/>
      </w:divBdr>
      <w:divsChild>
        <w:div w:id="740755103">
          <w:marLeft w:val="0"/>
          <w:marRight w:val="0"/>
          <w:marTop w:val="0"/>
          <w:marBottom w:val="0"/>
          <w:divBdr>
            <w:top w:val="none" w:sz="0" w:space="0" w:color="auto"/>
            <w:left w:val="none" w:sz="0" w:space="0" w:color="auto"/>
            <w:bottom w:val="none" w:sz="0" w:space="0" w:color="auto"/>
            <w:right w:val="none" w:sz="0" w:space="0" w:color="auto"/>
          </w:divBdr>
        </w:div>
        <w:div w:id="359623942">
          <w:marLeft w:val="0"/>
          <w:marRight w:val="0"/>
          <w:marTop w:val="0"/>
          <w:marBottom w:val="0"/>
          <w:divBdr>
            <w:top w:val="none" w:sz="0" w:space="0" w:color="auto"/>
            <w:left w:val="none" w:sz="0" w:space="0" w:color="auto"/>
            <w:bottom w:val="none" w:sz="0" w:space="0" w:color="auto"/>
            <w:right w:val="none" w:sz="0" w:space="0" w:color="auto"/>
          </w:divBdr>
        </w:div>
        <w:div w:id="671033412">
          <w:marLeft w:val="0"/>
          <w:marRight w:val="0"/>
          <w:marTop w:val="0"/>
          <w:marBottom w:val="0"/>
          <w:divBdr>
            <w:top w:val="none" w:sz="0" w:space="0" w:color="auto"/>
            <w:left w:val="none" w:sz="0" w:space="0" w:color="auto"/>
            <w:bottom w:val="none" w:sz="0" w:space="0" w:color="auto"/>
            <w:right w:val="none" w:sz="0" w:space="0" w:color="auto"/>
          </w:divBdr>
        </w:div>
        <w:div w:id="1401974778">
          <w:marLeft w:val="0"/>
          <w:marRight w:val="0"/>
          <w:marTop w:val="0"/>
          <w:marBottom w:val="0"/>
          <w:divBdr>
            <w:top w:val="none" w:sz="0" w:space="0" w:color="auto"/>
            <w:left w:val="none" w:sz="0" w:space="0" w:color="auto"/>
            <w:bottom w:val="none" w:sz="0" w:space="0" w:color="auto"/>
            <w:right w:val="none" w:sz="0" w:space="0" w:color="auto"/>
          </w:divBdr>
        </w:div>
        <w:div w:id="1633903723">
          <w:marLeft w:val="0"/>
          <w:marRight w:val="0"/>
          <w:marTop w:val="0"/>
          <w:marBottom w:val="0"/>
          <w:divBdr>
            <w:top w:val="none" w:sz="0" w:space="0" w:color="auto"/>
            <w:left w:val="none" w:sz="0" w:space="0" w:color="auto"/>
            <w:bottom w:val="none" w:sz="0" w:space="0" w:color="auto"/>
            <w:right w:val="none" w:sz="0" w:space="0" w:color="auto"/>
          </w:divBdr>
        </w:div>
        <w:div w:id="108163715">
          <w:marLeft w:val="0"/>
          <w:marRight w:val="0"/>
          <w:marTop w:val="0"/>
          <w:marBottom w:val="0"/>
          <w:divBdr>
            <w:top w:val="none" w:sz="0" w:space="0" w:color="auto"/>
            <w:left w:val="none" w:sz="0" w:space="0" w:color="auto"/>
            <w:bottom w:val="none" w:sz="0" w:space="0" w:color="auto"/>
            <w:right w:val="none" w:sz="0" w:space="0" w:color="auto"/>
          </w:divBdr>
        </w:div>
        <w:div w:id="1024941692">
          <w:marLeft w:val="0"/>
          <w:marRight w:val="0"/>
          <w:marTop w:val="0"/>
          <w:marBottom w:val="0"/>
          <w:divBdr>
            <w:top w:val="none" w:sz="0" w:space="0" w:color="auto"/>
            <w:left w:val="none" w:sz="0" w:space="0" w:color="auto"/>
            <w:bottom w:val="none" w:sz="0" w:space="0" w:color="auto"/>
            <w:right w:val="none" w:sz="0" w:space="0" w:color="auto"/>
          </w:divBdr>
        </w:div>
        <w:div w:id="1695185616">
          <w:marLeft w:val="0"/>
          <w:marRight w:val="0"/>
          <w:marTop w:val="0"/>
          <w:marBottom w:val="0"/>
          <w:divBdr>
            <w:top w:val="none" w:sz="0" w:space="0" w:color="auto"/>
            <w:left w:val="none" w:sz="0" w:space="0" w:color="auto"/>
            <w:bottom w:val="none" w:sz="0" w:space="0" w:color="auto"/>
            <w:right w:val="none" w:sz="0" w:space="0" w:color="auto"/>
          </w:divBdr>
        </w:div>
        <w:div w:id="532232741">
          <w:marLeft w:val="0"/>
          <w:marRight w:val="0"/>
          <w:marTop w:val="0"/>
          <w:marBottom w:val="0"/>
          <w:divBdr>
            <w:top w:val="none" w:sz="0" w:space="0" w:color="auto"/>
            <w:left w:val="none" w:sz="0" w:space="0" w:color="auto"/>
            <w:bottom w:val="none" w:sz="0" w:space="0" w:color="auto"/>
            <w:right w:val="none" w:sz="0" w:space="0" w:color="auto"/>
          </w:divBdr>
        </w:div>
        <w:div w:id="1016466016">
          <w:marLeft w:val="0"/>
          <w:marRight w:val="0"/>
          <w:marTop w:val="0"/>
          <w:marBottom w:val="0"/>
          <w:divBdr>
            <w:top w:val="none" w:sz="0" w:space="0" w:color="auto"/>
            <w:left w:val="none" w:sz="0" w:space="0" w:color="auto"/>
            <w:bottom w:val="none" w:sz="0" w:space="0" w:color="auto"/>
            <w:right w:val="none" w:sz="0" w:space="0" w:color="auto"/>
          </w:divBdr>
        </w:div>
        <w:div w:id="572741531">
          <w:marLeft w:val="0"/>
          <w:marRight w:val="0"/>
          <w:marTop w:val="0"/>
          <w:marBottom w:val="0"/>
          <w:divBdr>
            <w:top w:val="none" w:sz="0" w:space="0" w:color="auto"/>
            <w:left w:val="none" w:sz="0" w:space="0" w:color="auto"/>
            <w:bottom w:val="none" w:sz="0" w:space="0" w:color="auto"/>
            <w:right w:val="none" w:sz="0" w:space="0" w:color="auto"/>
          </w:divBdr>
        </w:div>
        <w:div w:id="1860585657">
          <w:marLeft w:val="0"/>
          <w:marRight w:val="0"/>
          <w:marTop w:val="0"/>
          <w:marBottom w:val="0"/>
          <w:divBdr>
            <w:top w:val="none" w:sz="0" w:space="0" w:color="auto"/>
            <w:left w:val="none" w:sz="0" w:space="0" w:color="auto"/>
            <w:bottom w:val="none" w:sz="0" w:space="0" w:color="auto"/>
            <w:right w:val="none" w:sz="0" w:space="0" w:color="auto"/>
          </w:divBdr>
        </w:div>
        <w:div w:id="2004502586">
          <w:marLeft w:val="0"/>
          <w:marRight w:val="0"/>
          <w:marTop w:val="0"/>
          <w:marBottom w:val="0"/>
          <w:divBdr>
            <w:top w:val="none" w:sz="0" w:space="0" w:color="auto"/>
            <w:left w:val="none" w:sz="0" w:space="0" w:color="auto"/>
            <w:bottom w:val="none" w:sz="0" w:space="0" w:color="auto"/>
            <w:right w:val="none" w:sz="0" w:space="0" w:color="auto"/>
          </w:divBdr>
        </w:div>
        <w:div w:id="1689480673">
          <w:marLeft w:val="0"/>
          <w:marRight w:val="0"/>
          <w:marTop w:val="0"/>
          <w:marBottom w:val="0"/>
          <w:divBdr>
            <w:top w:val="none" w:sz="0" w:space="0" w:color="auto"/>
            <w:left w:val="none" w:sz="0" w:space="0" w:color="auto"/>
            <w:bottom w:val="none" w:sz="0" w:space="0" w:color="auto"/>
            <w:right w:val="none" w:sz="0" w:space="0" w:color="auto"/>
          </w:divBdr>
        </w:div>
        <w:div w:id="1725828920">
          <w:marLeft w:val="0"/>
          <w:marRight w:val="0"/>
          <w:marTop w:val="0"/>
          <w:marBottom w:val="0"/>
          <w:divBdr>
            <w:top w:val="none" w:sz="0" w:space="0" w:color="auto"/>
            <w:left w:val="none" w:sz="0" w:space="0" w:color="auto"/>
            <w:bottom w:val="none" w:sz="0" w:space="0" w:color="auto"/>
            <w:right w:val="none" w:sz="0" w:space="0" w:color="auto"/>
          </w:divBdr>
        </w:div>
        <w:div w:id="1667637009">
          <w:marLeft w:val="0"/>
          <w:marRight w:val="0"/>
          <w:marTop w:val="0"/>
          <w:marBottom w:val="0"/>
          <w:divBdr>
            <w:top w:val="none" w:sz="0" w:space="0" w:color="auto"/>
            <w:left w:val="none" w:sz="0" w:space="0" w:color="auto"/>
            <w:bottom w:val="none" w:sz="0" w:space="0" w:color="auto"/>
            <w:right w:val="none" w:sz="0" w:space="0" w:color="auto"/>
          </w:divBdr>
        </w:div>
        <w:div w:id="1477263813">
          <w:marLeft w:val="0"/>
          <w:marRight w:val="0"/>
          <w:marTop w:val="0"/>
          <w:marBottom w:val="0"/>
          <w:divBdr>
            <w:top w:val="none" w:sz="0" w:space="0" w:color="auto"/>
            <w:left w:val="none" w:sz="0" w:space="0" w:color="auto"/>
            <w:bottom w:val="none" w:sz="0" w:space="0" w:color="auto"/>
            <w:right w:val="none" w:sz="0" w:space="0" w:color="auto"/>
          </w:divBdr>
        </w:div>
        <w:div w:id="773012771">
          <w:marLeft w:val="0"/>
          <w:marRight w:val="0"/>
          <w:marTop w:val="0"/>
          <w:marBottom w:val="0"/>
          <w:divBdr>
            <w:top w:val="none" w:sz="0" w:space="0" w:color="auto"/>
            <w:left w:val="none" w:sz="0" w:space="0" w:color="auto"/>
            <w:bottom w:val="none" w:sz="0" w:space="0" w:color="auto"/>
            <w:right w:val="none" w:sz="0" w:space="0" w:color="auto"/>
          </w:divBdr>
        </w:div>
        <w:div w:id="2103866145">
          <w:marLeft w:val="0"/>
          <w:marRight w:val="0"/>
          <w:marTop w:val="0"/>
          <w:marBottom w:val="0"/>
          <w:divBdr>
            <w:top w:val="none" w:sz="0" w:space="0" w:color="auto"/>
            <w:left w:val="none" w:sz="0" w:space="0" w:color="auto"/>
            <w:bottom w:val="none" w:sz="0" w:space="0" w:color="auto"/>
            <w:right w:val="none" w:sz="0" w:space="0" w:color="auto"/>
          </w:divBdr>
        </w:div>
        <w:div w:id="1760442144">
          <w:marLeft w:val="0"/>
          <w:marRight w:val="0"/>
          <w:marTop w:val="0"/>
          <w:marBottom w:val="0"/>
          <w:divBdr>
            <w:top w:val="none" w:sz="0" w:space="0" w:color="auto"/>
            <w:left w:val="none" w:sz="0" w:space="0" w:color="auto"/>
            <w:bottom w:val="none" w:sz="0" w:space="0" w:color="auto"/>
            <w:right w:val="none" w:sz="0" w:space="0" w:color="auto"/>
          </w:divBdr>
        </w:div>
        <w:div w:id="1553731709">
          <w:marLeft w:val="0"/>
          <w:marRight w:val="0"/>
          <w:marTop w:val="0"/>
          <w:marBottom w:val="0"/>
          <w:divBdr>
            <w:top w:val="none" w:sz="0" w:space="0" w:color="auto"/>
            <w:left w:val="none" w:sz="0" w:space="0" w:color="auto"/>
            <w:bottom w:val="none" w:sz="0" w:space="0" w:color="auto"/>
            <w:right w:val="none" w:sz="0" w:space="0" w:color="auto"/>
          </w:divBdr>
        </w:div>
        <w:div w:id="175310755">
          <w:marLeft w:val="0"/>
          <w:marRight w:val="0"/>
          <w:marTop w:val="0"/>
          <w:marBottom w:val="0"/>
          <w:divBdr>
            <w:top w:val="none" w:sz="0" w:space="0" w:color="auto"/>
            <w:left w:val="none" w:sz="0" w:space="0" w:color="auto"/>
            <w:bottom w:val="none" w:sz="0" w:space="0" w:color="auto"/>
            <w:right w:val="none" w:sz="0" w:space="0" w:color="auto"/>
          </w:divBdr>
        </w:div>
        <w:div w:id="119884495">
          <w:marLeft w:val="0"/>
          <w:marRight w:val="0"/>
          <w:marTop w:val="0"/>
          <w:marBottom w:val="0"/>
          <w:divBdr>
            <w:top w:val="none" w:sz="0" w:space="0" w:color="auto"/>
            <w:left w:val="none" w:sz="0" w:space="0" w:color="auto"/>
            <w:bottom w:val="none" w:sz="0" w:space="0" w:color="auto"/>
            <w:right w:val="none" w:sz="0" w:space="0" w:color="auto"/>
          </w:divBdr>
        </w:div>
        <w:div w:id="1935671948">
          <w:marLeft w:val="0"/>
          <w:marRight w:val="0"/>
          <w:marTop w:val="0"/>
          <w:marBottom w:val="0"/>
          <w:divBdr>
            <w:top w:val="none" w:sz="0" w:space="0" w:color="auto"/>
            <w:left w:val="none" w:sz="0" w:space="0" w:color="auto"/>
            <w:bottom w:val="none" w:sz="0" w:space="0" w:color="auto"/>
            <w:right w:val="none" w:sz="0" w:space="0" w:color="auto"/>
          </w:divBdr>
        </w:div>
        <w:div w:id="1054697411">
          <w:marLeft w:val="0"/>
          <w:marRight w:val="0"/>
          <w:marTop w:val="0"/>
          <w:marBottom w:val="0"/>
          <w:divBdr>
            <w:top w:val="none" w:sz="0" w:space="0" w:color="auto"/>
            <w:left w:val="none" w:sz="0" w:space="0" w:color="auto"/>
            <w:bottom w:val="none" w:sz="0" w:space="0" w:color="auto"/>
            <w:right w:val="none" w:sz="0" w:space="0" w:color="auto"/>
          </w:divBdr>
        </w:div>
        <w:div w:id="1561942162">
          <w:marLeft w:val="0"/>
          <w:marRight w:val="0"/>
          <w:marTop w:val="0"/>
          <w:marBottom w:val="0"/>
          <w:divBdr>
            <w:top w:val="none" w:sz="0" w:space="0" w:color="auto"/>
            <w:left w:val="none" w:sz="0" w:space="0" w:color="auto"/>
            <w:bottom w:val="none" w:sz="0" w:space="0" w:color="auto"/>
            <w:right w:val="none" w:sz="0" w:space="0" w:color="auto"/>
          </w:divBdr>
        </w:div>
        <w:div w:id="2083915479">
          <w:marLeft w:val="0"/>
          <w:marRight w:val="0"/>
          <w:marTop w:val="0"/>
          <w:marBottom w:val="0"/>
          <w:divBdr>
            <w:top w:val="none" w:sz="0" w:space="0" w:color="auto"/>
            <w:left w:val="none" w:sz="0" w:space="0" w:color="auto"/>
            <w:bottom w:val="none" w:sz="0" w:space="0" w:color="auto"/>
            <w:right w:val="none" w:sz="0" w:space="0" w:color="auto"/>
          </w:divBdr>
        </w:div>
        <w:div w:id="2100248853">
          <w:marLeft w:val="0"/>
          <w:marRight w:val="0"/>
          <w:marTop w:val="0"/>
          <w:marBottom w:val="0"/>
          <w:divBdr>
            <w:top w:val="none" w:sz="0" w:space="0" w:color="auto"/>
            <w:left w:val="none" w:sz="0" w:space="0" w:color="auto"/>
            <w:bottom w:val="none" w:sz="0" w:space="0" w:color="auto"/>
            <w:right w:val="none" w:sz="0" w:space="0" w:color="auto"/>
          </w:divBdr>
        </w:div>
        <w:div w:id="1701935570">
          <w:marLeft w:val="0"/>
          <w:marRight w:val="0"/>
          <w:marTop w:val="0"/>
          <w:marBottom w:val="0"/>
          <w:divBdr>
            <w:top w:val="none" w:sz="0" w:space="0" w:color="auto"/>
            <w:left w:val="none" w:sz="0" w:space="0" w:color="auto"/>
            <w:bottom w:val="none" w:sz="0" w:space="0" w:color="auto"/>
            <w:right w:val="none" w:sz="0" w:space="0" w:color="auto"/>
          </w:divBdr>
        </w:div>
        <w:div w:id="293365381">
          <w:marLeft w:val="0"/>
          <w:marRight w:val="0"/>
          <w:marTop w:val="0"/>
          <w:marBottom w:val="0"/>
          <w:divBdr>
            <w:top w:val="none" w:sz="0" w:space="0" w:color="auto"/>
            <w:left w:val="none" w:sz="0" w:space="0" w:color="auto"/>
            <w:bottom w:val="none" w:sz="0" w:space="0" w:color="auto"/>
            <w:right w:val="none" w:sz="0" w:space="0" w:color="auto"/>
          </w:divBdr>
        </w:div>
        <w:div w:id="639269033">
          <w:marLeft w:val="0"/>
          <w:marRight w:val="0"/>
          <w:marTop w:val="0"/>
          <w:marBottom w:val="0"/>
          <w:divBdr>
            <w:top w:val="none" w:sz="0" w:space="0" w:color="auto"/>
            <w:left w:val="none" w:sz="0" w:space="0" w:color="auto"/>
            <w:bottom w:val="none" w:sz="0" w:space="0" w:color="auto"/>
            <w:right w:val="none" w:sz="0" w:space="0" w:color="auto"/>
          </w:divBdr>
        </w:div>
        <w:div w:id="195973889">
          <w:marLeft w:val="0"/>
          <w:marRight w:val="0"/>
          <w:marTop w:val="0"/>
          <w:marBottom w:val="0"/>
          <w:divBdr>
            <w:top w:val="none" w:sz="0" w:space="0" w:color="auto"/>
            <w:left w:val="none" w:sz="0" w:space="0" w:color="auto"/>
            <w:bottom w:val="none" w:sz="0" w:space="0" w:color="auto"/>
            <w:right w:val="none" w:sz="0" w:space="0" w:color="auto"/>
          </w:divBdr>
        </w:div>
        <w:div w:id="1562980689">
          <w:marLeft w:val="0"/>
          <w:marRight w:val="0"/>
          <w:marTop w:val="0"/>
          <w:marBottom w:val="0"/>
          <w:divBdr>
            <w:top w:val="none" w:sz="0" w:space="0" w:color="auto"/>
            <w:left w:val="none" w:sz="0" w:space="0" w:color="auto"/>
            <w:bottom w:val="none" w:sz="0" w:space="0" w:color="auto"/>
            <w:right w:val="none" w:sz="0" w:space="0" w:color="auto"/>
          </w:divBdr>
        </w:div>
        <w:div w:id="2027248001">
          <w:marLeft w:val="0"/>
          <w:marRight w:val="0"/>
          <w:marTop w:val="0"/>
          <w:marBottom w:val="0"/>
          <w:divBdr>
            <w:top w:val="none" w:sz="0" w:space="0" w:color="auto"/>
            <w:left w:val="none" w:sz="0" w:space="0" w:color="auto"/>
            <w:bottom w:val="none" w:sz="0" w:space="0" w:color="auto"/>
            <w:right w:val="none" w:sz="0" w:space="0" w:color="auto"/>
          </w:divBdr>
        </w:div>
        <w:div w:id="1159811797">
          <w:marLeft w:val="0"/>
          <w:marRight w:val="0"/>
          <w:marTop w:val="0"/>
          <w:marBottom w:val="0"/>
          <w:divBdr>
            <w:top w:val="none" w:sz="0" w:space="0" w:color="auto"/>
            <w:left w:val="none" w:sz="0" w:space="0" w:color="auto"/>
            <w:bottom w:val="none" w:sz="0" w:space="0" w:color="auto"/>
            <w:right w:val="none" w:sz="0" w:space="0" w:color="auto"/>
          </w:divBdr>
        </w:div>
        <w:div w:id="1225723692">
          <w:marLeft w:val="0"/>
          <w:marRight w:val="0"/>
          <w:marTop w:val="0"/>
          <w:marBottom w:val="0"/>
          <w:divBdr>
            <w:top w:val="none" w:sz="0" w:space="0" w:color="auto"/>
            <w:left w:val="none" w:sz="0" w:space="0" w:color="auto"/>
            <w:bottom w:val="none" w:sz="0" w:space="0" w:color="auto"/>
            <w:right w:val="none" w:sz="0" w:space="0" w:color="auto"/>
          </w:divBdr>
        </w:div>
        <w:div w:id="426509817">
          <w:marLeft w:val="0"/>
          <w:marRight w:val="0"/>
          <w:marTop w:val="0"/>
          <w:marBottom w:val="0"/>
          <w:divBdr>
            <w:top w:val="none" w:sz="0" w:space="0" w:color="auto"/>
            <w:left w:val="none" w:sz="0" w:space="0" w:color="auto"/>
            <w:bottom w:val="none" w:sz="0" w:space="0" w:color="auto"/>
            <w:right w:val="none" w:sz="0" w:space="0" w:color="auto"/>
          </w:divBdr>
        </w:div>
        <w:div w:id="443155272">
          <w:marLeft w:val="0"/>
          <w:marRight w:val="0"/>
          <w:marTop w:val="0"/>
          <w:marBottom w:val="0"/>
          <w:divBdr>
            <w:top w:val="none" w:sz="0" w:space="0" w:color="auto"/>
            <w:left w:val="none" w:sz="0" w:space="0" w:color="auto"/>
            <w:bottom w:val="none" w:sz="0" w:space="0" w:color="auto"/>
            <w:right w:val="none" w:sz="0" w:space="0" w:color="auto"/>
          </w:divBdr>
        </w:div>
        <w:div w:id="2059742269">
          <w:marLeft w:val="0"/>
          <w:marRight w:val="0"/>
          <w:marTop w:val="0"/>
          <w:marBottom w:val="0"/>
          <w:divBdr>
            <w:top w:val="none" w:sz="0" w:space="0" w:color="auto"/>
            <w:left w:val="none" w:sz="0" w:space="0" w:color="auto"/>
            <w:bottom w:val="none" w:sz="0" w:space="0" w:color="auto"/>
            <w:right w:val="none" w:sz="0" w:space="0" w:color="auto"/>
          </w:divBdr>
        </w:div>
        <w:div w:id="791753814">
          <w:marLeft w:val="0"/>
          <w:marRight w:val="0"/>
          <w:marTop w:val="0"/>
          <w:marBottom w:val="0"/>
          <w:divBdr>
            <w:top w:val="none" w:sz="0" w:space="0" w:color="auto"/>
            <w:left w:val="none" w:sz="0" w:space="0" w:color="auto"/>
            <w:bottom w:val="none" w:sz="0" w:space="0" w:color="auto"/>
            <w:right w:val="none" w:sz="0" w:space="0" w:color="auto"/>
          </w:divBdr>
        </w:div>
        <w:div w:id="1751389159">
          <w:marLeft w:val="0"/>
          <w:marRight w:val="0"/>
          <w:marTop w:val="0"/>
          <w:marBottom w:val="0"/>
          <w:divBdr>
            <w:top w:val="none" w:sz="0" w:space="0" w:color="auto"/>
            <w:left w:val="none" w:sz="0" w:space="0" w:color="auto"/>
            <w:bottom w:val="none" w:sz="0" w:space="0" w:color="auto"/>
            <w:right w:val="none" w:sz="0" w:space="0" w:color="auto"/>
          </w:divBdr>
        </w:div>
        <w:div w:id="195973238">
          <w:marLeft w:val="0"/>
          <w:marRight w:val="0"/>
          <w:marTop w:val="0"/>
          <w:marBottom w:val="0"/>
          <w:divBdr>
            <w:top w:val="none" w:sz="0" w:space="0" w:color="auto"/>
            <w:left w:val="none" w:sz="0" w:space="0" w:color="auto"/>
            <w:bottom w:val="none" w:sz="0" w:space="0" w:color="auto"/>
            <w:right w:val="none" w:sz="0" w:space="0" w:color="auto"/>
          </w:divBdr>
        </w:div>
        <w:div w:id="1572157566">
          <w:marLeft w:val="0"/>
          <w:marRight w:val="0"/>
          <w:marTop w:val="0"/>
          <w:marBottom w:val="0"/>
          <w:divBdr>
            <w:top w:val="none" w:sz="0" w:space="0" w:color="auto"/>
            <w:left w:val="none" w:sz="0" w:space="0" w:color="auto"/>
            <w:bottom w:val="none" w:sz="0" w:space="0" w:color="auto"/>
            <w:right w:val="none" w:sz="0" w:space="0" w:color="auto"/>
          </w:divBdr>
        </w:div>
        <w:div w:id="1440445104">
          <w:marLeft w:val="0"/>
          <w:marRight w:val="0"/>
          <w:marTop w:val="0"/>
          <w:marBottom w:val="0"/>
          <w:divBdr>
            <w:top w:val="none" w:sz="0" w:space="0" w:color="auto"/>
            <w:left w:val="none" w:sz="0" w:space="0" w:color="auto"/>
            <w:bottom w:val="none" w:sz="0" w:space="0" w:color="auto"/>
            <w:right w:val="none" w:sz="0" w:space="0" w:color="auto"/>
          </w:divBdr>
        </w:div>
        <w:div w:id="1714773706">
          <w:marLeft w:val="0"/>
          <w:marRight w:val="0"/>
          <w:marTop w:val="0"/>
          <w:marBottom w:val="0"/>
          <w:divBdr>
            <w:top w:val="none" w:sz="0" w:space="0" w:color="auto"/>
            <w:left w:val="none" w:sz="0" w:space="0" w:color="auto"/>
            <w:bottom w:val="none" w:sz="0" w:space="0" w:color="auto"/>
            <w:right w:val="none" w:sz="0" w:space="0" w:color="auto"/>
          </w:divBdr>
        </w:div>
        <w:div w:id="443499770">
          <w:marLeft w:val="0"/>
          <w:marRight w:val="0"/>
          <w:marTop w:val="0"/>
          <w:marBottom w:val="0"/>
          <w:divBdr>
            <w:top w:val="none" w:sz="0" w:space="0" w:color="auto"/>
            <w:left w:val="none" w:sz="0" w:space="0" w:color="auto"/>
            <w:bottom w:val="none" w:sz="0" w:space="0" w:color="auto"/>
            <w:right w:val="none" w:sz="0" w:space="0" w:color="auto"/>
          </w:divBdr>
        </w:div>
        <w:div w:id="1281572731">
          <w:marLeft w:val="0"/>
          <w:marRight w:val="0"/>
          <w:marTop w:val="0"/>
          <w:marBottom w:val="0"/>
          <w:divBdr>
            <w:top w:val="none" w:sz="0" w:space="0" w:color="auto"/>
            <w:left w:val="none" w:sz="0" w:space="0" w:color="auto"/>
            <w:bottom w:val="none" w:sz="0" w:space="0" w:color="auto"/>
            <w:right w:val="none" w:sz="0" w:space="0" w:color="auto"/>
          </w:divBdr>
        </w:div>
        <w:div w:id="1667977361">
          <w:marLeft w:val="0"/>
          <w:marRight w:val="0"/>
          <w:marTop w:val="0"/>
          <w:marBottom w:val="0"/>
          <w:divBdr>
            <w:top w:val="none" w:sz="0" w:space="0" w:color="auto"/>
            <w:left w:val="none" w:sz="0" w:space="0" w:color="auto"/>
            <w:bottom w:val="none" w:sz="0" w:space="0" w:color="auto"/>
            <w:right w:val="none" w:sz="0" w:space="0" w:color="auto"/>
          </w:divBdr>
        </w:div>
      </w:divsChild>
    </w:div>
    <w:div w:id="1815757756">
      <w:bodyDiv w:val="1"/>
      <w:marLeft w:val="0"/>
      <w:marRight w:val="0"/>
      <w:marTop w:val="0"/>
      <w:marBottom w:val="0"/>
      <w:divBdr>
        <w:top w:val="none" w:sz="0" w:space="0" w:color="auto"/>
        <w:left w:val="none" w:sz="0" w:space="0" w:color="auto"/>
        <w:bottom w:val="none" w:sz="0" w:space="0" w:color="auto"/>
        <w:right w:val="none" w:sz="0" w:space="0" w:color="auto"/>
      </w:divBdr>
      <w:divsChild>
        <w:div w:id="588848211">
          <w:marLeft w:val="0"/>
          <w:marRight w:val="0"/>
          <w:marTop w:val="0"/>
          <w:marBottom w:val="0"/>
          <w:divBdr>
            <w:top w:val="none" w:sz="0" w:space="0" w:color="auto"/>
            <w:left w:val="none" w:sz="0" w:space="0" w:color="auto"/>
            <w:bottom w:val="none" w:sz="0" w:space="0" w:color="auto"/>
            <w:right w:val="none" w:sz="0" w:space="0" w:color="auto"/>
          </w:divBdr>
        </w:div>
        <w:div w:id="679084141">
          <w:marLeft w:val="0"/>
          <w:marRight w:val="0"/>
          <w:marTop w:val="0"/>
          <w:marBottom w:val="0"/>
          <w:divBdr>
            <w:top w:val="none" w:sz="0" w:space="0" w:color="auto"/>
            <w:left w:val="none" w:sz="0" w:space="0" w:color="auto"/>
            <w:bottom w:val="none" w:sz="0" w:space="0" w:color="auto"/>
            <w:right w:val="none" w:sz="0" w:space="0" w:color="auto"/>
          </w:divBdr>
        </w:div>
        <w:div w:id="1595746292">
          <w:marLeft w:val="0"/>
          <w:marRight w:val="0"/>
          <w:marTop w:val="0"/>
          <w:marBottom w:val="0"/>
          <w:divBdr>
            <w:top w:val="none" w:sz="0" w:space="0" w:color="auto"/>
            <w:left w:val="none" w:sz="0" w:space="0" w:color="auto"/>
            <w:bottom w:val="none" w:sz="0" w:space="0" w:color="auto"/>
            <w:right w:val="none" w:sz="0" w:space="0" w:color="auto"/>
          </w:divBdr>
        </w:div>
        <w:div w:id="1460685895">
          <w:marLeft w:val="0"/>
          <w:marRight w:val="0"/>
          <w:marTop w:val="0"/>
          <w:marBottom w:val="0"/>
          <w:divBdr>
            <w:top w:val="none" w:sz="0" w:space="0" w:color="auto"/>
            <w:left w:val="none" w:sz="0" w:space="0" w:color="auto"/>
            <w:bottom w:val="none" w:sz="0" w:space="0" w:color="auto"/>
            <w:right w:val="none" w:sz="0" w:space="0" w:color="auto"/>
          </w:divBdr>
        </w:div>
        <w:div w:id="1340736813">
          <w:marLeft w:val="0"/>
          <w:marRight w:val="0"/>
          <w:marTop w:val="0"/>
          <w:marBottom w:val="0"/>
          <w:divBdr>
            <w:top w:val="none" w:sz="0" w:space="0" w:color="auto"/>
            <w:left w:val="none" w:sz="0" w:space="0" w:color="auto"/>
            <w:bottom w:val="none" w:sz="0" w:space="0" w:color="auto"/>
            <w:right w:val="none" w:sz="0" w:space="0" w:color="auto"/>
          </w:divBdr>
        </w:div>
        <w:div w:id="217666303">
          <w:marLeft w:val="0"/>
          <w:marRight w:val="0"/>
          <w:marTop w:val="0"/>
          <w:marBottom w:val="0"/>
          <w:divBdr>
            <w:top w:val="none" w:sz="0" w:space="0" w:color="auto"/>
            <w:left w:val="none" w:sz="0" w:space="0" w:color="auto"/>
            <w:bottom w:val="none" w:sz="0" w:space="0" w:color="auto"/>
            <w:right w:val="none" w:sz="0" w:space="0" w:color="auto"/>
          </w:divBdr>
        </w:div>
      </w:divsChild>
    </w:div>
    <w:div w:id="1823496285">
      <w:bodyDiv w:val="1"/>
      <w:marLeft w:val="0"/>
      <w:marRight w:val="0"/>
      <w:marTop w:val="0"/>
      <w:marBottom w:val="0"/>
      <w:divBdr>
        <w:top w:val="none" w:sz="0" w:space="0" w:color="auto"/>
        <w:left w:val="none" w:sz="0" w:space="0" w:color="auto"/>
        <w:bottom w:val="none" w:sz="0" w:space="0" w:color="auto"/>
        <w:right w:val="none" w:sz="0" w:space="0" w:color="auto"/>
      </w:divBdr>
      <w:divsChild>
        <w:div w:id="1197161481">
          <w:marLeft w:val="0"/>
          <w:marRight w:val="0"/>
          <w:marTop w:val="0"/>
          <w:marBottom w:val="0"/>
          <w:divBdr>
            <w:top w:val="none" w:sz="0" w:space="0" w:color="auto"/>
            <w:left w:val="none" w:sz="0" w:space="0" w:color="auto"/>
            <w:bottom w:val="none" w:sz="0" w:space="0" w:color="auto"/>
            <w:right w:val="none" w:sz="0" w:space="0" w:color="auto"/>
          </w:divBdr>
        </w:div>
        <w:div w:id="1051731903">
          <w:marLeft w:val="0"/>
          <w:marRight w:val="0"/>
          <w:marTop w:val="0"/>
          <w:marBottom w:val="0"/>
          <w:divBdr>
            <w:top w:val="none" w:sz="0" w:space="0" w:color="auto"/>
            <w:left w:val="none" w:sz="0" w:space="0" w:color="auto"/>
            <w:bottom w:val="none" w:sz="0" w:space="0" w:color="auto"/>
            <w:right w:val="none" w:sz="0" w:space="0" w:color="auto"/>
          </w:divBdr>
        </w:div>
      </w:divsChild>
    </w:div>
    <w:div w:id="1918242070">
      <w:bodyDiv w:val="1"/>
      <w:marLeft w:val="0"/>
      <w:marRight w:val="0"/>
      <w:marTop w:val="0"/>
      <w:marBottom w:val="0"/>
      <w:divBdr>
        <w:top w:val="none" w:sz="0" w:space="0" w:color="auto"/>
        <w:left w:val="none" w:sz="0" w:space="0" w:color="auto"/>
        <w:bottom w:val="none" w:sz="0" w:space="0" w:color="auto"/>
        <w:right w:val="none" w:sz="0" w:space="0" w:color="auto"/>
      </w:divBdr>
      <w:divsChild>
        <w:div w:id="740830900">
          <w:marLeft w:val="0"/>
          <w:marRight w:val="0"/>
          <w:marTop w:val="0"/>
          <w:marBottom w:val="0"/>
          <w:divBdr>
            <w:top w:val="none" w:sz="0" w:space="0" w:color="auto"/>
            <w:left w:val="none" w:sz="0" w:space="0" w:color="auto"/>
            <w:bottom w:val="none" w:sz="0" w:space="0" w:color="auto"/>
            <w:right w:val="none" w:sz="0" w:space="0" w:color="auto"/>
          </w:divBdr>
        </w:div>
        <w:div w:id="1103959785">
          <w:marLeft w:val="0"/>
          <w:marRight w:val="0"/>
          <w:marTop w:val="0"/>
          <w:marBottom w:val="0"/>
          <w:divBdr>
            <w:top w:val="none" w:sz="0" w:space="0" w:color="auto"/>
            <w:left w:val="none" w:sz="0" w:space="0" w:color="auto"/>
            <w:bottom w:val="none" w:sz="0" w:space="0" w:color="auto"/>
            <w:right w:val="none" w:sz="0" w:space="0" w:color="auto"/>
          </w:divBdr>
        </w:div>
      </w:divsChild>
    </w:div>
    <w:div w:id="1927500009">
      <w:bodyDiv w:val="1"/>
      <w:marLeft w:val="0"/>
      <w:marRight w:val="0"/>
      <w:marTop w:val="0"/>
      <w:marBottom w:val="0"/>
      <w:divBdr>
        <w:top w:val="none" w:sz="0" w:space="0" w:color="auto"/>
        <w:left w:val="none" w:sz="0" w:space="0" w:color="auto"/>
        <w:bottom w:val="none" w:sz="0" w:space="0" w:color="auto"/>
        <w:right w:val="none" w:sz="0" w:space="0" w:color="auto"/>
      </w:divBdr>
      <w:divsChild>
        <w:div w:id="305014514">
          <w:marLeft w:val="0"/>
          <w:marRight w:val="0"/>
          <w:marTop w:val="0"/>
          <w:marBottom w:val="0"/>
          <w:divBdr>
            <w:top w:val="none" w:sz="0" w:space="0" w:color="auto"/>
            <w:left w:val="none" w:sz="0" w:space="0" w:color="auto"/>
            <w:bottom w:val="none" w:sz="0" w:space="0" w:color="auto"/>
            <w:right w:val="none" w:sz="0" w:space="0" w:color="auto"/>
          </w:divBdr>
        </w:div>
        <w:div w:id="435488259">
          <w:marLeft w:val="0"/>
          <w:marRight w:val="0"/>
          <w:marTop w:val="0"/>
          <w:marBottom w:val="0"/>
          <w:divBdr>
            <w:top w:val="none" w:sz="0" w:space="0" w:color="auto"/>
            <w:left w:val="none" w:sz="0" w:space="0" w:color="auto"/>
            <w:bottom w:val="none" w:sz="0" w:space="0" w:color="auto"/>
            <w:right w:val="none" w:sz="0" w:space="0" w:color="auto"/>
          </w:divBdr>
        </w:div>
        <w:div w:id="872763576">
          <w:marLeft w:val="0"/>
          <w:marRight w:val="0"/>
          <w:marTop w:val="0"/>
          <w:marBottom w:val="0"/>
          <w:divBdr>
            <w:top w:val="none" w:sz="0" w:space="0" w:color="auto"/>
            <w:left w:val="none" w:sz="0" w:space="0" w:color="auto"/>
            <w:bottom w:val="none" w:sz="0" w:space="0" w:color="auto"/>
            <w:right w:val="none" w:sz="0" w:space="0" w:color="auto"/>
          </w:divBdr>
        </w:div>
        <w:div w:id="896164566">
          <w:marLeft w:val="0"/>
          <w:marRight w:val="0"/>
          <w:marTop w:val="0"/>
          <w:marBottom w:val="0"/>
          <w:divBdr>
            <w:top w:val="none" w:sz="0" w:space="0" w:color="auto"/>
            <w:left w:val="none" w:sz="0" w:space="0" w:color="auto"/>
            <w:bottom w:val="none" w:sz="0" w:space="0" w:color="auto"/>
            <w:right w:val="none" w:sz="0" w:space="0" w:color="auto"/>
          </w:divBdr>
        </w:div>
      </w:divsChild>
    </w:div>
    <w:div w:id="2033451332">
      <w:bodyDiv w:val="1"/>
      <w:marLeft w:val="0"/>
      <w:marRight w:val="0"/>
      <w:marTop w:val="0"/>
      <w:marBottom w:val="0"/>
      <w:divBdr>
        <w:top w:val="none" w:sz="0" w:space="0" w:color="auto"/>
        <w:left w:val="none" w:sz="0" w:space="0" w:color="auto"/>
        <w:bottom w:val="none" w:sz="0" w:space="0" w:color="auto"/>
        <w:right w:val="none" w:sz="0" w:space="0" w:color="auto"/>
      </w:divBdr>
      <w:divsChild>
        <w:div w:id="240871041">
          <w:marLeft w:val="0"/>
          <w:marRight w:val="0"/>
          <w:marTop w:val="0"/>
          <w:marBottom w:val="0"/>
          <w:divBdr>
            <w:top w:val="none" w:sz="0" w:space="0" w:color="auto"/>
            <w:left w:val="none" w:sz="0" w:space="0" w:color="auto"/>
            <w:bottom w:val="none" w:sz="0" w:space="0" w:color="auto"/>
            <w:right w:val="none" w:sz="0" w:space="0" w:color="auto"/>
          </w:divBdr>
        </w:div>
        <w:div w:id="244076168">
          <w:marLeft w:val="0"/>
          <w:marRight w:val="0"/>
          <w:marTop w:val="0"/>
          <w:marBottom w:val="0"/>
          <w:divBdr>
            <w:top w:val="none" w:sz="0" w:space="0" w:color="auto"/>
            <w:left w:val="none" w:sz="0" w:space="0" w:color="auto"/>
            <w:bottom w:val="none" w:sz="0" w:space="0" w:color="auto"/>
            <w:right w:val="none" w:sz="0" w:space="0" w:color="auto"/>
          </w:divBdr>
        </w:div>
        <w:div w:id="1474834158">
          <w:marLeft w:val="0"/>
          <w:marRight w:val="0"/>
          <w:marTop w:val="0"/>
          <w:marBottom w:val="0"/>
          <w:divBdr>
            <w:top w:val="none" w:sz="0" w:space="0" w:color="auto"/>
            <w:left w:val="none" w:sz="0" w:space="0" w:color="auto"/>
            <w:bottom w:val="none" w:sz="0" w:space="0" w:color="auto"/>
            <w:right w:val="none" w:sz="0" w:space="0" w:color="auto"/>
          </w:divBdr>
        </w:div>
        <w:div w:id="1819877337">
          <w:marLeft w:val="0"/>
          <w:marRight w:val="0"/>
          <w:marTop w:val="0"/>
          <w:marBottom w:val="0"/>
          <w:divBdr>
            <w:top w:val="none" w:sz="0" w:space="0" w:color="auto"/>
            <w:left w:val="none" w:sz="0" w:space="0" w:color="auto"/>
            <w:bottom w:val="none" w:sz="0" w:space="0" w:color="auto"/>
            <w:right w:val="none" w:sz="0" w:space="0" w:color="auto"/>
          </w:divBdr>
        </w:div>
        <w:div w:id="1544636147">
          <w:marLeft w:val="0"/>
          <w:marRight w:val="0"/>
          <w:marTop w:val="0"/>
          <w:marBottom w:val="0"/>
          <w:divBdr>
            <w:top w:val="none" w:sz="0" w:space="0" w:color="auto"/>
            <w:left w:val="none" w:sz="0" w:space="0" w:color="auto"/>
            <w:bottom w:val="none" w:sz="0" w:space="0" w:color="auto"/>
            <w:right w:val="none" w:sz="0" w:space="0" w:color="auto"/>
          </w:divBdr>
        </w:div>
        <w:div w:id="1708066961">
          <w:marLeft w:val="0"/>
          <w:marRight w:val="0"/>
          <w:marTop w:val="0"/>
          <w:marBottom w:val="0"/>
          <w:divBdr>
            <w:top w:val="none" w:sz="0" w:space="0" w:color="auto"/>
            <w:left w:val="none" w:sz="0" w:space="0" w:color="auto"/>
            <w:bottom w:val="none" w:sz="0" w:space="0" w:color="auto"/>
            <w:right w:val="none" w:sz="0" w:space="0" w:color="auto"/>
          </w:divBdr>
        </w:div>
        <w:div w:id="1063866604">
          <w:marLeft w:val="0"/>
          <w:marRight w:val="0"/>
          <w:marTop w:val="0"/>
          <w:marBottom w:val="0"/>
          <w:divBdr>
            <w:top w:val="none" w:sz="0" w:space="0" w:color="auto"/>
            <w:left w:val="none" w:sz="0" w:space="0" w:color="auto"/>
            <w:bottom w:val="none" w:sz="0" w:space="0" w:color="auto"/>
            <w:right w:val="none" w:sz="0" w:space="0" w:color="auto"/>
          </w:divBdr>
        </w:div>
        <w:div w:id="2092971817">
          <w:marLeft w:val="0"/>
          <w:marRight w:val="0"/>
          <w:marTop w:val="0"/>
          <w:marBottom w:val="0"/>
          <w:divBdr>
            <w:top w:val="none" w:sz="0" w:space="0" w:color="auto"/>
            <w:left w:val="none" w:sz="0" w:space="0" w:color="auto"/>
            <w:bottom w:val="none" w:sz="0" w:space="0" w:color="auto"/>
            <w:right w:val="none" w:sz="0" w:space="0" w:color="auto"/>
          </w:divBdr>
        </w:div>
        <w:div w:id="865950165">
          <w:marLeft w:val="0"/>
          <w:marRight w:val="0"/>
          <w:marTop w:val="0"/>
          <w:marBottom w:val="0"/>
          <w:divBdr>
            <w:top w:val="none" w:sz="0" w:space="0" w:color="auto"/>
            <w:left w:val="none" w:sz="0" w:space="0" w:color="auto"/>
            <w:bottom w:val="none" w:sz="0" w:space="0" w:color="auto"/>
            <w:right w:val="none" w:sz="0" w:space="0" w:color="auto"/>
          </w:divBdr>
        </w:div>
        <w:div w:id="1928339970">
          <w:marLeft w:val="0"/>
          <w:marRight w:val="0"/>
          <w:marTop w:val="0"/>
          <w:marBottom w:val="0"/>
          <w:divBdr>
            <w:top w:val="none" w:sz="0" w:space="0" w:color="auto"/>
            <w:left w:val="none" w:sz="0" w:space="0" w:color="auto"/>
            <w:bottom w:val="none" w:sz="0" w:space="0" w:color="auto"/>
            <w:right w:val="none" w:sz="0" w:space="0" w:color="auto"/>
          </w:divBdr>
        </w:div>
        <w:div w:id="1183200699">
          <w:marLeft w:val="0"/>
          <w:marRight w:val="0"/>
          <w:marTop w:val="0"/>
          <w:marBottom w:val="0"/>
          <w:divBdr>
            <w:top w:val="none" w:sz="0" w:space="0" w:color="auto"/>
            <w:left w:val="none" w:sz="0" w:space="0" w:color="auto"/>
            <w:bottom w:val="none" w:sz="0" w:space="0" w:color="auto"/>
            <w:right w:val="none" w:sz="0" w:space="0" w:color="auto"/>
          </w:divBdr>
        </w:div>
        <w:div w:id="1289160962">
          <w:marLeft w:val="0"/>
          <w:marRight w:val="0"/>
          <w:marTop w:val="0"/>
          <w:marBottom w:val="0"/>
          <w:divBdr>
            <w:top w:val="none" w:sz="0" w:space="0" w:color="auto"/>
            <w:left w:val="none" w:sz="0" w:space="0" w:color="auto"/>
            <w:bottom w:val="none" w:sz="0" w:space="0" w:color="auto"/>
            <w:right w:val="none" w:sz="0" w:space="0" w:color="auto"/>
          </w:divBdr>
        </w:div>
        <w:div w:id="759184973">
          <w:marLeft w:val="0"/>
          <w:marRight w:val="0"/>
          <w:marTop w:val="0"/>
          <w:marBottom w:val="0"/>
          <w:divBdr>
            <w:top w:val="none" w:sz="0" w:space="0" w:color="auto"/>
            <w:left w:val="none" w:sz="0" w:space="0" w:color="auto"/>
            <w:bottom w:val="none" w:sz="0" w:space="0" w:color="auto"/>
            <w:right w:val="none" w:sz="0" w:space="0" w:color="auto"/>
          </w:divBdr>
        </w:div>
        <w:div w:id="704334561">
          <w:marLeft w:val="0"/>
          <w:marRight w:val="0"/>
          <w:marTop w:val="0"/>
          <w:marBottom w:val="0"/>
          <w:divBdr>
            <w:top w:val="none" w:sz="0" w:space="0" w:color="auto"/>
            <w:left w:val="none" w:sz="0" w:space="0" w:color="auto"/>
            <w:bottom w:val="none" w:sz="0" w:space="0" w:color="auto"/>
            <w:right w:val="none" w:sz="0" w:space="0" w:color="auto"/>
          </w:divBdr>
        </w:div>
        <w:div w:id="660428269">
          <w:marLeft w:val="0"/>
          <w:marRight w:val="0"/>
          <w:marTop w:val="0"/>
          <w:marBottom w:val="0"/>
          <w:divBdr>
            <w:top w:val="none" w:sz="0" w:space="0" w:color="auto"/>
            <w:left w:val="none" w:sz="0" w:space="0" w:color="auto"/>
            <w:bottom w:val="none" w:sz="0" w:space="0" w:color="auto"/>
            <w:right w:val="none" w:sz="0" w:space="0" w:color="auto"/>
          </w:divBdr>
        </w:div>
        <w:div w:id="269551940">
          <w:marLeft w:val="0"/>
          <w:marRight w:val="0"/>
          <w:marTop w:val="0"/>
          <w:marBottom w:val="0"/>
          <w:divBdr>
            <w:top w:val="none" w:sz="0" w:space="0" w:color="auto"/>
            <w:left w:val="none" w:sz="0" w:space="0" w:color="auto"/>
            <w:bottom w:val="none" w:sz="0" w:space="0" w:color="auto"/>
            <w:right w:val="none" w:sz="0" w:space="0" w:color="auto"/>
          </w:divBdr>
        </w:div>
        <w:div w:id="1862402589">
          <w:marLeft w:val="0"/>
          <w:marRight w:val="0"/>
          <w:marTop w:val="0"/>
          <w:marBottom w:val="0"/>
          <w:divBdr>
            <w:top w:val="none" w:sz="0" w:space="0" w:color="auto"/>
            <w:left w:val="none" w:sz="0" w:space="0" w:color="auto"/>
            <w:bottom w:val="none" w:sz="0" w:space="0" w:color="auto"/>
            <w:right w:val="none" w:sz="0" w:space="0" w:color="auto"/>
          </w:divBdr>
        </w:div>
        <w:div w:id="621231831">
          <w:marLeft w:val="0"/>
          <w:marRight w:val="0"/>
          <w:marTop w:val="0"/>
          <w:marBottom w:val="0"/>
          <w:divBdr>
            <w:top w:val="none" w:sz="0" w:space="0" w:color="auto"/>
            <w:left w:val="none" w:sz="0" w:space="0" w:color="auto"/>
            <w:bottom w:val="none" w:sz="0" w:space="0" w:color="auto"/>
            <w:right w:val="none" w:sz="0" w:space="0" w:color="auto"/>
          </w:divBdr>
        </w:div>
        <w:div w:id="1204827052">
          <w:marLeft w:val="0"/>
          <w:marRight w:val="0"/>
          <w:marTop w:val="0"/>
          <w:marBottom w:val="0"/>
          <w:divBdr>
            <w:top w:val="none" w:sz="0" w:space="0" w:color="auto"/>
            <w:left w:val="none" w:sz="0" w:space="0" w:color="auto"/>
            <w:bottom w:val="none" w:sz="0" w:space="0" w:color="auto"/>
            <w:right w:val="none" w:sz="0" w:space="0" w:color="auto"/>
          </w:divBdr>
        </w:div>
        <w:div w:id="1673143911">
          <w:marLeft w:val="0"/>
          <w:marRight w:val="0"/>
          <w:marTop w:val="0"/>
          <w:marBottom w:val="0"/>
          <w:divBdr>
            <w:top w:val="none" w:sz="0" w:space="0" w:color="auto"/>
            <w:left w:val="none" w:sz="0" w:space="0" w:color="auto"/>
            <w:bottom w:val="none" w:sz="0" w:space="0" w:color="auto"/>
            <w:right w:val="none" w:sz="0" w:space="0" w:color="auto"/>
          </w:divBdr>
        </w:div>
        <w:div w:id="1525051132">
          <w:marLeft w:val="0"/>
          <w:marRight w:val="0"/>
          <w:marTop w:val="0"/>
          <w:marBottom w:val="0"/>
          <w:divBdr>
            <w:top w:val="none" w:sz="0" w:space="0" w:color="auto"/>
            <w:left w:val="none" w:sz="0" w:space="0" w:color="auto"/>
            <w:bottom w:val="none" w:sz="0" w:space="0" w:color="auto"/>
            <w:right w:val="none" w:sz="0" w:space="0" w:color="auto"/>
          </w:divBdr>
        </w:div>
        <w:div w:id="1427074092">
          <w:marLeft w:val="0"/>
          <w:marRight w:val="0"/>
          <w:marTop w:val="0"/>
          <w:marBottom w:val="0"/>
          <w:divBdr>
            <w:top w:val="none" w:sz="0" w:space="0" w:color="auto"/>
            <w:left w:val="none" w:sz="0" w:space="0" w:color="auto"/>
            <w:bottom w:val="none" w:sz="0" w:space="0" w:color="auto"/>
            <w:right w:val="none" w:sz="0" w:space="0" w:color="auto"/>
          </w:divBdr>
        </w:div>
        <w:div w:id="2108114511">
          <w:marLeft w:val="0"/>
          <w:marRight w:val="0"/>
          <w:marTop w:val="0"/>
          <w:marBottom w:val="0"/>
          <w:divBdr>
            <w:top w:val="none" w:sz="0" w:space="0" w:color="auto"/>
            <w:left w:val="none" w:sz="0" w:space="0" w:color="auto"/>
            <w:bottom w:val="none" w:sz="0" w:space="0" w:color="auto"/>
            <w:right w:val="none" w:sz="0" w:space="0" w:color="auto"/>
          </w:divBdr>
        </w:div>
        <w:div w:id="1852865541">
          <w:marLeft w:val="0"/>
          <w:marRight w:val="0"/>
          <w:marTop w:val="0"/>
          <w:marBottom w:val="0"/>
          <w:divBdr>
            <w:top w:val="none" w:sz="0" w:space="0" w:color="auto"/>
            <w:left w:val="none" w:sz="0" w:space="0" w:color="auto"/>
            <w:bottom w:val="none" w:sz="0" w:space="0" w:color="auto"/>
            <w:right w:val="none" w:sz="0" w:space="0" w:color="auto"/>
          </w:divBdr>
        </w:div>
        <w:div w:id="111218412">
          <w:marLeft w:val="0"/>
          <w:marRight w:val="0"/>
          <w:marTop w:val="0"/>
          <w:marBottom w:val="0"/>
          <w:divBdr>
            <w:top w:val="none" w:sz="0" w:space="0" w:color="auto"/>
            <w:left w:val="none" w:sz="0" w:space="0" w:color="auto"/>
            <w:bottom w:val="none" w:sz="0" w:space="0" w:color="auto"/>
            <w:right w:val="none" w:sz="0" w:space="0" w:color="auto"/>
          </w:divBdr>
        </w:div>
      </w:divsChild>
    </w:div>
    <w:div w:id="2041054348">
      <w:bodyDiv w:val="1"/>
      <w:marLeft w:val="0"/>
      <w:marRight w:val="0"/>
      <w:marTop w:val="0"/>
      <w:marBottom w:val="0"/>
      <w:divBdr>
        <w:top w:val="none" w:sz="0" w:space="0" w:color="auto"/>
        <w:left w:val="none" w:sz="0" w:space="0" w:color="auto"/>
        <w:bottom w:val="none" w:sz="0" w:space="0" w:color="auto"/>
        <w:right w:val="none" w:sz="0" w:space="0" w:color="auto"/>
      </w:divBdr>
      <w:divsChild>
        <w:div w:id="1115516014">
          <w:marLeft w:val="0"/>
          <w:marRight w:val="0"/>
          <w:marTop w:val="0"/>
          <w:marBottom w:val="0"/>
          <w:divBdr>
            <w:top w:val="none" w:sz="0" w:space="0" w:color="auto"/>
            <w:left w:val="none" w:sz="0" w:space="0" w:color="auto"/>
            <w:bottom w:val="none" w:sz="0" w:space="0" w:color="auto"/>
            <w:right w:val="none" w:sz="0" w:space="0" w:color="auto"/>
          </w:divBdr>
        </w:div>
        <w:div w:id="1782993333">
          <w:marLeft w:val="0"/>
          <w:marRight w:val="0"/>
          <w:marTop w:val="0"/>
          <w:marBottom w:val="0"/>
          <w:divBdr>
            <w:top w:val="none" w:sz="0" w:space="0" w:color="auto"/>
            <w:left w:val="none" w:sz="0" w:space="0" w:color="auto"/>
            <w:bottom w:val="none" w:sz="0" w:space="0" w:color="auto"/>
            <w:right w:val="none" w:sz="0" w:space="0" w:color="auto"/>
          </w:divBdr>
        </w:div>
        <w:div w:id="958417449">
          <w:marLeft w:val="0"/>
          <w:marRight w:val="0"/>
          <w:marTop w:val="0"/>
          <w:marBottom w:val="0"/>
          <w:divBdr>
            <w:top w:val="none" w:sz="0" w:space="0" w:color="auto"/>
            <w:left w:val="none" w:sz="0" w:space="0" w:color="auto"/>
            <w:bottom w:val="none" w:sz="0" w:space="0" w:color="auto"/>
            <w:right w:val="none" w:sz="0" w:space="0" w:color="auto"/>
          </w:divBdr>
        </w:div>
        <w:div w:id="301346442">
          <w:marLeft w:val="0"/>
          <w:marRight w:val="0"/>
          <w:marTop w:val="0"/>
          <w:marBottom w:val="0"/>
          <w:divBdr>
            <w:top w:val="none" w:sz="0" w:space="0" w:color="auto"/>
            <w:left w:val="none" w:sz="0" w:space="0" w:color="auto"/>
            <w:bottom w:val="none" w:sz="0" w:space="0" w:color="auto"/>
            <w:right w:val="none" w:sz="0" w:space="0" w:color="auto"/>
          </w:divBdr>
        </w:div>
        <w:div w:id="2037389539">
          <w:marLeft w:val="0"/>
          <w:marRight w:val="0"/>
          <w:marTop w:val="0"/>
          <w:marBottom w:val="0"/>
          <w:divBdr>
            <w:top w:val="none" w:sz="0" w:space="0" w:color="auto"/>
            <w:left w:val="none" w:sz="0" w:space="0" w:color="auto"/>
            <w:bottom w:val="none" w:sz="0" w:space="0" w:color="auto"/>
            <w:right w:val="none" w:sz="0" w:space="0" w:color="auto"/>
          </w:divBdr>
        </w:div>
        <w:div w:id="1011881388">
          <w:marLeft w:val="0"/>
          <w:marRight w:val="0"/>
          <w:marTop w:val="0"/>
          <w:marBottom w:val="0"/>
          <w:divBdr>
            <w:top w:val="none" w:sz="0" w:space="0" w:color="auto"/>
            <w:left w:val="none" w:sz="0" w:space="0" w:color="auto"/>
            <w:bottom w:val="none" w:sz="0" w:space="0" w:color="auto"/>
            <w:right w:val="none" w:sz="0" w:space="0" w:color="auto"/>
          </w:divBdr>
        </w:div>
        <w:div w:id="1845364198">
          <w:marLeft w:val="0"/>
          <w:marRight w:val="0"/>
          <w:marTop w:val="0"/>
          <w:marBottom w:val="0"/>
          <w:divBdr>
            <w:top w:val="none" w:sz="0" w:space="0" w:color="auto"/>
            <w:left w:val="none" w:sz="0" w:space="0" w:color="auto"/>
            <w:bottom w:val="none" w:sz="0" w:space="0" w:color="auto"/>
            <w:right w:val="none" w:sz="0" w:space="0" w:color="auto"/>
          </w:divBdr>
        </w:div>
        <w:div w:id="1459957817">
          <w:marLeft w:val="0"/>
          <w:marRight w:val="0"/>
          <w:marTop w:val="0"/>
          <w:marBottom w:val="0"/>
          <w:divBdr>
            <w:top w:val="none" w:sz="0" w:space="0" w:color="auto"/>
            <w:left w:val="none" w:sz="0" w:space="0" w:color="auto"/>
            <w:bottom w:val="none" w:sz="0" w:space="0" w:color="auto"/>
            <w:right w:val="none" w:sz="0" w:space="0" w:color="auto"/>
          </w:divBdr>
        </w:div>
        <w:div w:id="136148667">
          <w:marLeft w:val="0"/>
          <w:marRight w:val="0"/>
          <w:marTop w:val="0"/>
          <w:marBottom w:val="0"/>
          <w:divBdr>
            <w:top w:val="none" w:sz="0" w:space="0" w:color="auto"/>
            <w:left w:val="none" w:sz="0" w:space="0" w:color="auto"/>
            <w:bottom w:val="none" w:sz="0" w:space="0" w:color="auto"/>
            <w:right w:val="none" w:sz="0" w:space="0" w:color="auto"/>
          </w:divBdr>
        </w:div>
        <w:div w:id="332534195">
          <w:marLeft w:val="0"/>
          <w:marRight w:val="0"/>
          <w:marTop w:val="0"/>
          <w:marBottom w:val="0"/>
          <w:divBdr>
            <w:top w:val="none" w:sz="0" w:space="0" w:color="auto"/>
            <w:left w:val="none" w:sz="0" w:space="0" w:color="auto"/>
            <w:bottom w:val="none" w:sz="0" w:space="0" w:color="auto"/>
            <w:right w:val="none" w:sz="0" w:space="0" w:color="auto"/>
          </w:divBdr>
        </w:div>
        <w:div w:id="520702423">
          <w:marLeft w:val="0"/>
          <w:marRight w:val="0"/>
          <w:marTop w:val="0"/>
          <w:marBottom w:val="0"/>
          <w:divBdr>
            <w:top w:val="none" w:sz="0" w:space="0" w:color="auto"/>
            <w:left w:val="none" w:sz="0" w:space="0" w:color="auto"/>
            <w:bottom w:val="none" w:sz="0" w:space="0" w:color="auto"/>
            <w:right w:val="none" w:sz="0" w:space="0" w:color="auto"/>
          </w:divBdr>
        </w:div>
        <w:div w:id="1782334787">
          <w:marLeft w:val="0"/>
          <w:marRight w:val="0"/>
          <w:marTop w:val="0"/>
          <w:marBottom w:val="0"/>
          <w:divBdr>
            <w:top w:val="none" w:sz="0" w:space="0" w:color="auto"/>
            <w:left w:val="none" w:sz="0" w:space="0" w:color="auto"/>
            <w:bottom w:val="none" w:sz="0" w:space="0" w:color="auto"/>
            <w:right w:val="none" w:sz="0" w:space="0" w:color="auto"/>
          </w:divBdr>
        </w:div>
        <w:div w:id="702219323">
          <w:marLeft w:val="0"/>
          <w:marRight w:val="0"/>
          <w:marTop w:val="0"/>
          <w:marBottom w:val="0"/>
          <w:divBdr>
            <w:top w:val="none" w:sz="0" w:space="0" w:color="auto"/>
            <w:left w:val="none" w:sz="0" w:space="0" w:color="auto"/>
            <w:bottom w:val="none" w:sz="0" w:space="0" w:color="auto"/>
            <w:right w:val="none" w:sz="0" w:space="0" w:color="auto"/>
          </w:divBdr>
        </w:div>
        <w:div w:id="1513059487">
          <w:marLeft w:val="0"/>
          <w:marRight w:val="0"/>
          <w:marTop w:val="0"/>
          <w:marBottom w:val="0"/>
          <w:divBdr>
            <w:top w:val="none" w:sz="0" w:space="0" w:color="auto"/>
            <w:left w:val="none" w:sz="0" w:space="0" w:color="auto"/>
            <w:bottom w:val="none" w:sz="0" w:space="0" w:color="auto"/>
            <w:right w:val="none" w:sz="0" w:space="0" w:color="auto"/>
          </w:divBdr>
        </w:div>
        <w:div w:id="872301798">
          <w:marLeft w:val="0"/>
          <w:marRight w:val="0"/>
          <w:marTop w:val="0"/>
          <w:marBottom w:val="0"/>
          <w:divBdr>
            <w:top w:val="none" w:sz="0" w:space="0" w:color="auto"/>
            <w:left w:val="none" w:sz="0" w:space="0" w:color="auto"/>
            <w:bottom w:val="none" w:sz="0" w:space="0" w:color="auto"/>
            <w:right w:val="none" w:sz="0" w:space="0" w:color="auto"/>
          </w:divBdr>
        </w:div>
      </w:divsChild>
    </w:div>
    <w:div w:id="2042585189">
      <w:bodyDiv w:val="1"/>
      <w:marLeft w:val="0"/>
      <w:marRight w:val="0"/>
      <w:marTop w:val="0"/>
      <w:marBottom w:val="0"/>
      <w:divBdr>
        <w:top w:val="none" w:sz="0" w:space="0" w:color="auto"/>
        <w:left w:val="none" w:sz="0" w:space="0" w:color="auto"/>
        <w:bottom w:val="none" w:sz="0" w:space="0" w:color="auto"/>
        <w:right w:val="none" w:sz="0" w:space="0" w:color="auto"/>
      </w:divBdr>
      <w:divsChild>
        <w:div w:id="245116242">
          <w:marLeft w:val="0"/>
          <w:marRight w:val="0"/>
          <w:marTop w:val="0"/>
          <w:marBottom w:val="0"/>
          <w:divBdr>
            <w:top w:val="none" w:sz="0" w:space="0" w:color="auto"/>
            <w:left w:val="none" w:sz="0" w:space="0" w:color="auto"/>
            <w:bottom w:val="none" w:sz="0" w:space="0" w:color="auto"/>
            <w:right w:val="none" w:sz="0" w:space="0" w:color="auto"/>
          </w:divBdr>
        </w:div>
      </w:divsChild>
    </w:div>
    <w:div w:id="2076780667">
      <w:bodyDiv w:val="1"/>
      <w:marLeft w:val="0"/>
      <w:marRight w:val="0"/>
      <w:marTop w:val="0"/>
      <w:marBottom w:val="0"/>
      <w:divBdr>
        <w:top w:val="none" w:sz="0" w:space="0" w:color="auto"/>
        <w:left w:val="none" w:sz="0" w:space="0" w:color="auto"/>
        <w:bottom w:val="none" w:sz="0" w:space="0" w:color="auto"/>
        <w:right w:val="none" w:sz="0" w:space="0" w:color="auto"/>
      </w:divBdr>
      <w:divsChild>
        <w:div w:id="422653909">
          <w:marLeft w:val="0"/>
          <w:marRight w:val="0"/>
          <w:marTop w:val="0"/>
          <w:marBottom w:val="0"/>
          <w:divBdr>
            <w:top w:val="none" w:sz="0" w:space="0" w:color="auto"/>
            <w:left w:val="none" w:sz="0" w:space="0" w:color="auto"/>
            <w:bottom w:val="none" w:sz="0" w:space="0" w:color="auto"/>
            <w:right w:val="none" w:sz="0" w:space="0" w:color="auto"/>
          </w:divBdr>
        </w:div>
      </w:divsChild>
    </w:div>
    <w:div w:id="2097627836">
      <w:bodyDiv w:val="1"/>
      <w:marLeft w:val="0"/>
      <w:marRight w:val="0"/>
      <w:marTop w:val="0"/>
      <w:marBottom w:val="0"/>
      <w:divBdr>
        <w:top w:val="none" w:sz="0" w:space="0" w:color="auto"/>
        <w:left w:val="none" w:sz="0" w:space="0" w:color="auto"/>
        <w:bottom w:val="none" w:sz="0" w:space="0" w:color="auto"/>
        <w:right w:val="none" w:sz="0" w:space="0" w:color="auto"/>
      </w:divBdr>
      <w:divsChild>
        <w:div w:id="1553686749">
          <w:marLeft w:val="0"/>
          <w:marRight w:val="0"/>
          <w:marTop w:val="0"/>
          <w:marBottom w:val="0"/>
          <w:divBdr>
            <w:top w:val="none" w:sz="0" w:space="0" w:color="auto"/>
            <w:left w:val="none" w:sz="0" w:space="0" w:color="auto"/>
            <w:bottom w:val="none" w:sz="0" w:space="0" w:color="auto"/>
            <w:right w:val="none" w:sz="0" w:space="0" w:color="auto"/>
          </w:divBdr>
        </w:div>
        <w:div w:id="478693322">
          <w:marLeft w:val="0"/>
          <w:marRight w:val="0"/>
          <w:marTop w:val="0"/>
          <w:marBottom w:val="0"/>
          <w:divBdr>
            <w:top w:val="none" w:sz="0" w:space="0" w:color="auto"/>
            <w:left w:val="none" w:sz="0" w:space="0" w:color="auto"/>
            <w:bottom w:val="none" w:sz="0" w:space="0" w:color="auto"/>
            <w:right w:val="none" w:sz="0" w:space="0" w:color="auto"/>
          </w:divBdr>
        </w:div>
        <w:div w:id="1027292219">
          <w:marLeft w:val="0"/>
          <w:marRight w:val="0"/>
          <w:marTop w:val="0"/>
          <w:marBottom w:val="0"/>
          <w:divBdr>
            <w:top w:val="none" w:sz="0" w:space="0" w:color="auto"/>
            <w:left w:val="none" w:sz="0" w:space="0" w:color="auto"/>
            <w:bottom w:val="none" w:sz="0" w:space="0" w:color="auto"/>
            <w:right w:val="none" w:sz="0" w:space="0" w:color="auto"/>
          </w:divBdr>
        </w:div>
        <w:div w:id="1292783908">
          <w:marLeft w:val="0"/>
          <w:marRight w:val="0"/>
          <w:marTop w:val="0"/>
          <w:marBottom w:val="0"/>
          <w:divBdr>
            <w:top w:val="none" w:sz="0" w:space="0" w:color="auto"/>
            <w:left w:val="none" w:sz="0" w:space="0" w:color="auto"/>
            <w:bottom w:val="none" w:sz="0" w:space="0" w:color="auto"/>
            <w:right w:val="none" w:sz="0" w:space="0" w:color="auto"/>
          </w:divBdr>
        </w:div>
        <w:div w:id="1609121958">
          <w:marLeft w:val="0"/>
          <w:marRight w:val="0"/>
          <w:marTop w:val="0"/>
          <w:marBottom w:val="0"/>
          <w:divBdr>
            <w:top w:val="none" w:sz="0" w:space="0" w:color="auto"/>
            <w:left w:val="none" w:sz="0" w:space="0" w:color="auto"/>
            <w:bottom w:val="none" w:sz="0" w:space="0" w:color="auto"/>
            <w:right w:val="none" w:sz="0" w:space="0" w:color="auto"/>
          </w:divBdr>
        </w:div>
        <w:div w:id="1149394727">
          <w:marLeft w:val="0"/>
          <w:marRight w:val="0"/>
          <w:marTop w:val="0"/>
          <w:marBottom w:val="0"/>
          <w:divBdr>
            <w:top w:val="none" w:sz="0" w:space="0" w:color="auto"/>
            <w:left w:val="none" w:sz="0" w:space="0" w:color="auto"/>
            <w:bottom w:val="none" w:sz="0" w:space="0" w:color="auto"/>
            <w:right w:val="none" w:sz="0" w:space="0" w:color="auto"/>
          </w:divBdr>
        </w:div>
        <w:div w:id="1849251183">
          <w:marLeft w:val="0"/>
          <w:marRight w:val="0"/>
          <w:marTop w:val="0"/>
          <w:marBottom w:val="0"/>
          <w:divBdr>
            <w:top w:val="none" w:sz="0" w:space="0" w:color="auto"/>
            <w:left w:val="none" w:sz="0" w:space="0" w:color="auto"/>
            <w:bottom w:val="none" w:sz="0" w:space="0" w:color="auto"/>
            <w:right w:val="none" w:sz="0" w:space="0" w:color="auto"/>
          </w:divBdr>
        </w:div>
        <w:div w:id="513105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A8E9-1FD0-4F06-8219-49CD6FEB2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2641</Words>
  <Characters>15056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2024-01-07T13:19:00Z</dcterms:created>
  <dcterms:modified xsi:type="dcterms:W3CDTF">2024-01-07T15:58:00Z</dcterms:modified>
</cp:coreProperties>
</file>